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F0AE8" w:rsidRPr="00BD287C" w:rsidRDefault="00A47892" w:rsidP="00A47892">
      <w:pPr>
        <w:autoSpaceDE w:val="0"/>
        <w:autoSpaceDN w:val="0"/>
        <w:adjustRightInd w:val="0"/>
        <w:spacing w:after="0" w:line="240" w:lineRule="auto"/>
        <w:ind w:left="3540" w:firstLine="2131"/>
        <w:rPr>
          <w:rFonts w:cs="Times New Roman"/>
          <w:bCs/>
        </w:rPr>
      </w:pPr>
      <w:bookmarkStart w:id="0" w:name="_GoBack"/>
      <w:bookmarkEnd w:id="0"/>
      <w:r>
        <w:rPr>
          <w:rFonts w:cs="Times New Roman"/>
          <w:b/>
          <w:bCs/>
        </w:rPr>
        <w:t xml:space="preserve">          </w:t>
      </w:r>
      <w:r w:rsidRPr="00BD287C">
        <w:rPr>
          <w:rFonts w:cs="Times New Roman"/>
          <w:bCs/>
        </w:rPr>
        <w:tab/>
      </w:r>
      <w:r w:rsidR="000F0AE8" w:rsidRPr="00BD287C">
        <w:rPr>
          <w:rFonts w:cs="Times New Roman"/>
          <w:bCs/>
        </w:rPr>
        <w:t>Załącznik</w:t>
      </w:r>
    </w:p>
    <w:p w:rsidR="000F0AE8" w:rsidRPr="00BD287C" w:rsidRDefault="00A47892" w:rsidP="00A47892">
      <w:pPr>
        <w:autoSpaceDE w:val="0"/>
        <w:autoSpaceDN w:val="0"/>
        <w:adjustRightInd w:val="0"/>
        <w:spacing w:after="0" w:line="240" w:lineRule="auto"/>
        <w:ind w:left="3540" w:firstLine="708"/>
        <w:rPr>
          <w:rFonts w:cs="Times New Roman"/>
          <w:bCs/>
        </w:rPr>
      </w:pPr>
      <w:r w:rsidRPr="00BD287C">
        <w:rPr>
          <w:rFonts w:cs="Times New Roman"/>
          <w:bCs/>
        </w:rPr>
        <w:t xml:space="preserve">    </w:t>
      </w:r>
      <w:r w:rsidRPr="00BD287C">
        <w:rPr>
          <w:rFonts w:cs="Times New Roman"/>
          <w:bCs/>
        </w:rPr>
        <w:tab/>
      </w:r>
      <w:r w:rsidRPr="00BD287C">
        <w:rPr>
          <w:rFonts w:cs="Times New Roman"/>
          <w:bCs/>
        </w:rPr>
        <w:tab/>
      </w:r>
      <w:r w:rsidRPr="00BD287C">
        <w:rPr>
          <w:rFonts w:cs="Times New Roman"/>
          <w:bCs/>
        </w:rPr>
        <w:tab/>
      </w:r>
      <w:proofErr w:type="gramStart"/>
      <w:r w:rsidRPr="00BD287C">
        <w:rPr>
          <w:rFonts w:cs="Times New Roman"/>
          <w:bCs/>
        </w:rPr>
        <w:t>do</w:t>
      </w:r>
      <w:proofErr w:type="gramEnd"/>
      <w:r w:rsidRPr="00BD287C">
        <w:rPr>
          <w:rFonts w:cs="Times New Roman"/>
          <w:bCs/>
        </w:rPr>
        <w:t xml:space="preserve"> Uchwały Nr </w:t>
      </w:r>
    </w:p>
    <w:p w:rsidR="000F0AE8" w:rsidRPr="00BD287C" w:rsidRDefault="00A47892" w:rsidP="00A47892">
      <w:pPr>
        <w:autoSpaceDE w:val="0"/>
        <w:autoSpaceDN w:val="0"/>
        <w:adjustRightInd w:val="0"/>
        <w:spacing w:after="0" w:line="240" w:lineRule="auto"/>
        <w:ind w:left="4956" w:firstLine="708"/>
        <w:rPr>
          <w:rFonts w:cs="Times New Roman"/>
          <w:bCs/>
        </w:rPr>
      </w:pPr>
      <w:r w:rsidRPr="00BD287C">
        <w:rPr>
          <w:rFonts w:cs="Times New Roman"/>
          <w:bCs/>
        </w:rPr>
        <w:t xml:space="preserve">       </w:t>
      </w:r>
      <w:r w:rsidRPr="00BD287C">
        <w:rPr>
          <w:rFonts w:cs="Times New Roman"/>
          <w:bCs/>
        </w:rPr>
        <w:tab/>
      </w:r>
      <w:r w:rsidR="000F0AE8" w:rsidRPr="00BD287C">
        <w:rPr>
          <w:rFonts w:cs="Times New Roman"/>
          <w:bCs/>
        </w:rPr>
        <w:t>Rady Miejskiej w Mroczy</w:t>
      </w:r>
    </w:p>
    <w:p w:rsidR="000F0AE8" w:rsidRPr="00BB2765" w:rsidRDefault="00A47892" w:rsidP="00A47892">
      <w:pPr>
        <w:autoSpaceDE w:val="0"/>
        <w:autoSpaceDN w:val="0"/>
        <w:adjustRightInd w:val="0"/>
        <w:spacing w:after="0" w:line="240" w:lineRule="auto"/>
        <w:ind w:left="5664"/>
        <w:rPr>
          <w:rFonts w:ascii="Arial" w:hAnsi="Arial" w:cs="Arial"/>
          <w:b/>
          <w:bCs/>
        </w:rPr>
      </w:pPr>
      <w:r w:rsidRPr="00BD287C">
        <w:rPr>
          <w:rFonts w:cs="Times New Roman"/>
          <w:bCs/>
        </w:rPr>
        <w:t xml:space="preserve">   </w:t>
      </w:r>
      <w:r w:rsidRPr="00BD287C">
        <w:rPr>
          <w:rFonts w:cs="Times New Roman"/>
          <w:bCs/>
        </w:rPr>
        <w:tab/>
        <w:t xml:space="preserve">z </w:t>
      </w:r>
      <w:proofErr w:type="gramStart"/>
      <w:r w:rsidRPr="00BD287C">
        <w:rPr>
          <w:rFonts w:cs="Times New Roman"/>
          <w:bCs/>
        </w:rPr>
        <w:t xml:space="preserve">dnia   </w:t>
      </w:r>
      <w:r w:rsidR="00F910B7">
        <w:rPr>
          <w:rFonts w:cs="Times New Roman"/>
          <w:bCs/>
        </w:rPr>
        <w:t>………</w:t>
      </w:r>
      <w:r w:rsidRPr="00BD287C">
        <w:rPr>
          <w:rFonts w:cs="Times New Roman"/>
          <w:bCs/>
        </w:rPr>
        <w:t>2013</w:t>
      </w:r>
      <w:r w:rsidR="000F0AE8" w:rsidRPr="00BB2765">
        <w:rPr>
          <w:rFonts w:ascii="Arial" w:hAnsi="Arial" w:cs="Arial"/>
          <w:b/>
          <w:bCs/>
        </w:rPr>
        <w:t xml:space="preserve"> r</w:t>
      </w:r>
      <w:proofErr w:type="gramEnd"/>
      <w:r w:rsidR="000F0AE8" w:rsidRPr="00BB2765">
        <w:rPr>
          <w:rFonts w:ascii="Arial" w:hAnsi="Arial" w:cs="Arial"/>
          <w:b/>
          <w:bCs/>
        </w:rPr>
        <w:t>.</w:t>
      </w:r>
    </w:p>
    <w:p w:rsidR="00A47892" w:rsidRDefault="00A47892" w:rsidP="00A47892">
      <w:pPr>
        <w:autoSpaceDE w:val="0"/>
        <w:autoSpaceDN w:val="0"/>
        <w:adjustRightInd w:val="0"/>
        <w:spacing w:after="0" w:line="240" w:lineRule="auto"/>
        <w:jc w:val="center"/>
        <w:rPr>
          <w:rFonts w:cs="Times New Roman"/>
          <w:b/>
          <w:bCs/>
          <w:sz w:val="44"/>
          <w:szCs w:val="44"/>
        </w:rPr>
      </w:pPr>
    </w:p>
    <w:p w:rsidR="00BD287C" w:rsidRPr="00BD287C" w:rsidRDefault="00BD287C" w:rsidP="00554186">
      <w:pPr>
        <w:autoSpaceDE w:val="0"/>
        <w:autoSpaceDN w:val="0"/>
        <w:adjustRightInd w:val="0"/>
        <w:spacing w:after="0" w:line="240" w:lineRule="auto"/>
        <w:jc w:val="center"/>
        <w:rPr>
          <w:rFonts w:ascii="Arial" w:hAnsi="Arial" w:cs="Arial"/>
          <w:b/>
          <w:bCs/>
          <w:sz w:val="40"/>
          <w:szCs w:val="40"/>
        </w:rPr>
      </w:pPr>
      <w:r w:rsidRPr="00BD287C">
        <w:rPr>
          <w:rFonts w:ascii="Arial" w:hAnsi="Arial" w:cs="Arial"/>
          <w:b/>
          <w:bCs/>
          <w:sz w:val="40"/>
          <w:szCs w:val="40"/>
        </w:rPr>
        <w:t>PROGRAM PRZECIWDZIAŁANIA</w:t>
      </w:r>
    </w:p>
    <w:p w:rsidR="00BD287C" w:rsidRPr="00BD287C" w:rsidRDefault="00BD287C" w:rsidP="00554186">
      <w:pPr>
        <w:autoSpaceDE w:val="0"/>
        <w:autoSpaceDN w:val="0"/>
        <w:adjustRightInd w:val="0"/>
        <w:spacing w:after="0" w:line="240" w:lineRule="auto"/>
        <w:jc w:val="center"/>
        <w:rPr>
          <w:rFonts w:ascii="Arial" w:hAnsi="Arial" w:cs="Arial"/>
          <w:b/>
          <w:bCs/>
          <w:sz w:val="40"/>
          <w:szCs w:val="40"/>
        </w:rPr>
      </w:pPr>
    </w:p>
    <w:p w:rsidR="00BD287C" w:rsidRPr="00BD287C" w:rsidRDefault="00BD287C" w:rsidP="00554186">
      <w:pPr>
        <w:autoSpaceDE w:val="0"/>
        <w:autoSpaceDN w:val="0"/>
        <w:adjustRightInd w:val="0"/>
        <w:spacing w:after="0" w:line="240" w:lineRule="auto"/>
        <w:jc w:val="center"/>
        <w:rPr>
          <w:rFonts w:ascii="Arial" w:hAnsi="Arial" w:cs="Arial"/>
          <w:b/>
          <w:bCs/>
          <w:sz w:val="40"/>
          <w:szCs w:val="40"/>
        </w:rPr>
      </w:pPr>
      <w:r w:rsidRPr="00BD287C">
        <w:rPr>
          <w:rFonts w:ascii="Arial" w:hAnsi="Arial" w:cs="Arial"/>
          <w:b/>
          <w:bCs/>
          <w:sz w:val="40"/>
          <w:szCs w:val="40"/>
        </w:rPr>
        <w:t xml:space="preserve">PRZEMOCY W RODZINIE </w:t>
      </w:r>
      <w:r w:rsidR="000F0AE8" w:rsidRPr="00BD287C">
        <w:rPr>
          <w:rFonts w:ascii="Arial" w:hAnsi="Arial" w:cs="Arial"/>
          <w:b/>
          <w:bCs/>
          <w:sz w:val="40"/>
          <w:szCs w:val="40"/>
        </w:rPr>
        <w:t>ORAZ</w:t>
      </w:r>
    </w:p>
    <w:p w:rsidR="00BD287C" w:rsidRPr="00BD287C" w:rsidRDefault="00BD287C" w:rsidP="00554186">
      <w:pPr>
        <w:autoSpaceDE w:val="0"/>
        <w:autoSpaceDN w:val="0"/>
        <w:adjustRightInd w:val="0"/>
        <w:spacing w:after="0" w:line="240" w:lineRule="auto"/>
        <w:jc w:val="center"/>
        <w:rPr>
          <w:rFonts w:ascii="Arial" w:hAnsi="Arial" w:cs="Arial"/>
          <w:b/>
          <w:bCs/>
          <w:sz w:val="40"/>
          <w:szCs w:val="40"/>
        </w:rPr>
      </w:pPr>
    </w:p>
    <w:p w:rsidR="00BD287C" w:rsidRPr="00BD287C" w:rsidRDefault="000F0AE8" w:rsidP="00554186">
      <w:pPr>
        <w:autoSpaceDE w:val="0"/>
        <w:autoSpaceDN w:val="0"/>
        <w:adjustRightInd w:val="0"/>
        <w:spacing w:after="0" w:line="240" w:lineRule="auto"/>
        <w:jc w:val="center"/>
        <w:rPr>
          <w:rFonts w:ascii="Arial" w:hAnsi="Arial" w:cs="Arial"/>
          <w:b/>
          <w:bCs/>
          <w:sz w:val="40"/>
          <w:szCs w:val="40"/>
        </w:rPr>
      </w:pPr>
      <w:r w:rsidRPr="00BD287C">
        <w:rPr>
          <w:rFonts w:ascii="Arial" w:hAnsi="Arial" w:cs="Arial"/>
          <w:b/>
          <w:bCs/>
          <w:sz w:val="40"/>
          <w:szCs w:val="40"/>
        </w:rPr>
        <w:t xml:space="preserve">OCHRONY OFIAR </w:t>
      </w:r>
      <w:r w:rsidR="00BD287C" w:rsidRPr="00BD287C">
        <w:rPr>
          <w:rFonts w:ascii="Arial" w:hAnsi="Arial" w:cs="Arial"/>
          <w:b/>
          <w:bCs/>
          <w:sz w:val="40"/>
          <w:szCs w:val="40"/>
        </w:rPr>
        <w:t>PRZEMOCY W</w:t>
      </w:r>
    </w:p>
    <w:p w:rsidR="00BD287C" w:rsidRPr="00BD287C" w:rsidRDefault="00BD287C" w:rsidP="00554186">
      <w:pPr>
        <w:autoSpaceDE w:val="0"/>
        <w:autoSpaceDN w:val="0"/>
        <w:adjustRightInd w:val="0"/>
        <w:spacing w:after="0" w:line="240" w:lineRule="auto"/>
        <w:jc w:val="center"/>
        <w:rPr>
          <w:rFonts w:ascii="Arial" w:hAnsi="Arial" w:cs="Arial"/>
          <w:b/>
          <w:bCs/>
          <w:sz w:val="40"/>
          <w:szCs w:val="40"/>
        </w:rPr>
      </w:pPr>
    </w:p>
    <w:p w:rsidR="000F0AE8" w:rsidRPr="00BD287C" w:rsidRDefault="000F0AE8" w:rsidP="00554186">
      <w:pPr>
        <w:autoSpaceDE w:val="0"/>
        <w:autoSpaceDN w:val="0"/>
        <w:adjustRightInd w:val="0"/>
        <w:spacing w:after="0" w:line="240" w:lineRule="auto"/>
        <w:jc w:val="center"/>
        <w:rPr>
          <w:rFonts w:ascii="Arial" w:hAnsi="Arial" w:cs="Arial"/>
          <w:b/>
          <w:bCs/>
          <w:sz w:val="40"/>
          <w:szCs w:val="40"/>
        </w:rPr>
      </w:pPr>
      <w:r w:rsidRPr="00BD287C">
        <w:rPr>
          <w:rFonts w:ascii="Arial" w:hAnsi="Arial" w:cs="Arial"/>
          <w:b/>
          <w:bCs/>
          <w:sz w:val="40"/>
          <w:szCs w:val="40"/>
        </w:rPr>
        <w:t>RODZINIE</w:t>
      </w:r>
    </w:p>
    <w:p w:rsidR="000F0AE8" w:rsidRPr="00BD287C" w:rsidRDefault="000F0AE8" w:rsidP="00554186">
      <w:pPr>
        <w:autoSpaceDE w:val="0"/>
        <w:autoSpaceDN w:val="0"/>
        <w:adjustRightInd w:val="0"/>
        <w:spacing w:after="0" w:line="240" w:lineRule="auto"/>
        <w:jc w:val="center"/>
        <w:rPr>
          <w:rFonts w:ascii="Arial" w:hAnsi="Arial" w:cs="Arial"/>
          <w:b/>
          <w:bCs/>
          <w:sz w:val="40"/>
          <w:szCs w:val="40"/>
        </w:rPr>
      </w:pPr>
      <w:r w:rsidRPr="00BD287C">
        <w:rPr>
          <w:rFonts w:ascii="Arial" w:hAnsi="Arial" w:cs="Arial"/>
          <w:b/>
          <w:bCs/>
          <w:sz w:val="40"/>
          <w:szCs w:val="40"/>
        </w:rPr>
        <w:t>DLA MIASTA I GMINY MROCZA</w:t>
      </w:r>
    </w:p>
    <w:p w:rsidR="000F0AE8" w:rsidRPr="00BD287C" w:rsidRDefault="00D55352" w:rsidP="00554186">
      <w:pPr>
        <w:autoSpaceDE w:val="0"/>
        <w:autoSpaceDN w:val="0"/>
        <w:adjustRightInd w:val="0"/>
        <w:spacing w:after="0" w:line="240" w:lineRule="auto"/>
        <w:jc w:val="center"/>
        <w:rPr>
          <w:rFonts w:ascii="Arial" w:hAnsi="Arial" w:cs="Arial"/>
          <w:b/>
          <w:bCs/>
          <w:sz w:val="40"/>
          <w:szCs w:val="40"/>
        </w:rPr>
      </w:pPr>
      <w:r w:rsidRPr="00BD287C">
        <w:rPr>
          <w:rFonts w:ascii="Arial" w:hAnsi="Arial" w:cs="Arial"/>
          <w:b/>
          <w:bCs/>
          <w:sz w:val="40"/>
          <w:szCs w:val="40"/>
        </w:rPr>
        <w:t>NA LATA 2013 - 2015</w:t>
      </w:r>
    </w:p>
    <w:p w:rsidR="00A47892" w:rsidRPr="00BB2765" w:rsidRDefault="00A47892" w:rsidP="00554186">
      <w:pPr>
        <w:autoSpaceDE w:val="0"/>
        <w:autoSpaceDN w:val="0"/>
        <w:adjustRightInd w:val="0"/>
        <w:spacing w:after="0" w:line="240" w:lineRule="auto"/>
        <w:jc w:val="center"/>
        <w:rPr>
          <w:rFonts w:ascii="Arial" w:hAnsi="Arial" w:cs="Arial"/>
          <w:b/>
          <w:bCs/>
          <w:sz w:val="44"/>
          <w:szCs w:val="44"/>
        </w:rPr>
      </w:pPr>
    </w:p>
    <w:p w:rsidR="00A47892" w:rsidRPr="00BB2765" w:rsidRDefault="00A47892" w:rsidP="00A47892">
      <w:pPr>
        <w:autoSpaceDE w:val="0"/>
        <w:autoSpaceDN w:val="0"/>
        <w:adjustRightInd w:val="0"/>
        <w:spacing w:after="0" w:line="240" w:lineRule="auto"/>
        <w:jc w:val="center"/>
        <w:rPr>
          <w:rFonts w:ascii="Arial" w:hAnsi="Arial" w:cs="Arial"/>
          <w:b/>
          <w:bCs/>
          <w:sz w:val="44"/>
          <w:szCs w:val="44"/>
        </w:rPr>
      </w:pPr>
    </w:p>
    <w:p w:rsidR="00A47892" w:rsidRPr="00BB2765" w:rsidRDefault="00A47892" w:rsidP="00A47892">
      <w:pPr>
        <w:autoSpaceDE w:val="0"/>
        <w:autoSpaceDN w:val="0"/>
        <w:adjustRightInd w:val="0"/>
        <w:spacing w:after="0" w:line="240" w:lineRule="auto"/>
        <w:jc w:val="center"/>
        <w:rPr>
          <w:rFonts w:ascii="Arial" w:hAnsi="Arial" w:cs="Arial"/>
          <w:b/>
          <w:bCs/>
          <w:sz w:val="44"/>
          <w:szCs w:val="44"/>
        </w:rPr>
      </w:pPr>
    </w:p>
    <w:p w:rsidR="00A47892" w:rsidRPr="00BB2765" w:rsidRDefault="00732B27" w:rsidP="00A47892">
      <w:pPr>
        <w:autoSpaceDE w:val="0"/>
        <w:autoSpaceDN w:val="0"/>
        <w:adjustRightInd w:val="0"/>
        <w:spacing w:after="0" w:line="240" w:lineRule="auto"/>
        <w:jc w:val="center"/>
        <w:rPr>
          <w:rFonts w:ascii="Arial" w:hAnsi="Arial" w:cs="Arial"/>
          <w:b/>
          <w:bCs/>
          <w:sz w:val="44"/>
          <w:szCs w:val="44"/>
        </w:rPr>
      </w:pPr>
      <w:r>
        <w:rPr>
          <w:noProof/>
          <w:lang w:eastAsia="pl-PL"/>
        </w:rPr>
        <w:drawing>
          <wp:inline distT="0" distB="0" distL="0" distR="0" wp14:anchorId="7DB2FFF2" wp14:editId="5711EEFC">
            <wp:extent cx="2018270" cy="2423047"/>
            <wp:effectExtent l="0" t="0" r="127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23293" cy="2429078"/>
                    </a:xfrm>
                    <a:prstGeom prst="rect">
                      <a:avLst/>
                    </a:prstGeom>
                    <a:noFill/>
                    <a:ln>
                      <a:noFill/>
                    </a:ln>
                  </pic:spPr>
                </pic:pic>
              </a:graphicData>
            </a:graphic>
          </wp:inline>
        </w:drawing>
      </w:r>
    </w:p>
    <w:p w:rsidR="00A47892" w:rsidRPr="00BB2765" w:rsidRDefault="00A47892" w:rsidP="00A47892">
      <w:pPr>
        <w:autoSpaceDE w:val="0"/>
        <w:autoSpaceDN w:val="0"/>
        <w:adjustRightInd w:val="0"/>
        <w:spacing w:after="0" w:line="240" w:lineRule="auto"/>
        <w:jc w:val="center"/>
        <w:rPr>
          <w:rFonts w:ascii="Arial" w:hAnsi="Arial" w:cs="Arial"/>
          <w:b/>
          <w:bCs/>
          <w:sz w:val="44"/>
          <w:szCs w:val="44"/>
        </w:rPr>
      </w:pPr>
    </w:p>
    <w:p w:rsidR="00A47892" w:rsidRPr="00BB2765" w:rsidRDefault="00A47892" w:rsidP="00A47892">
      <w:pPr>
        <w:autoSpaceDE w:val="0"/>
        <w:autoSpaceDN w:val="0"/>
        <w:adjustRightInd w:val="0"/>
        <w:spacing w:after="0" w:line="240" w:lineRule="auto"/>
        <w:jc w:val="center"/>
        <w:rPr>
          <w:rFonts w:ascii="Arial" w:hAnsi="Arial" w:cs="Arial"/>
          <w:b/>
          <w:bCs/>
          <w:sz w:val="44"/>
          <w:szCs w:val="44"/>
        </w:rPr>
      </w:pPr>
    </w:p>
    <w:p w:rsidR="00554186" w:rsidRDefault="00554186" w:rsidP="00732B27">
      <w:pPr>
        <w:autoSpaceDE w:val="0"/>
        <w:autoSpaceDN w:val="0"/>
        <w:adjustRightInd w:val="0"/>
        <w:spacing w:after="0" w:line="240" w:lineRule="auto"/>
        <w:jc w:val="center"/>
        <w:rPr>
          <w:rFonts w:cs="Times New Roman"/>
          <w:b/>
          <w:bCs/>
          <w:sz w:val="24"/>
          <w:szCs w:val="24"/>
        </w:rPr>
      </w:pPr>
    </w:p>
    <w:p w:rsidR="00554186" w:rsidRDefault="00554186" w:rsidP="00732B27">
      <w:pPr>
        <w:autoSpaceDE w:val="0"/>
        <w:autoSpaceDN w:val="0"/>
        <w:adjustRightInd w:val="0"/>
        <w:spacing w:after="0" w:line="240" w:lineRule="auto"/>
        <w:jc w:val="center"/>
        <w:rPr>
          <w:rFonts w:cs="Times New Roman"/>
          <w:b/>
          <w:bCs/>
          <w:sz w:val="24"/>
          <w:szCs w:val="24"/>
        </w:rPr>
      </w:pPr>
    </w:p>
    <w:p w:rsidR="00554186" w:rsidRDefault="00554186" w:rsidP="00732B27">
      <w:pPr>
        <w:autoSpaceDE w:val="0"/>
        <w:autoSpaceDN w:val="0"/>
        <w:adjustRightInd w:val="0"/>
        <w:spacing w:after="0" w:line="240" w:lineRule="auto"/>
        <w:jc w:val="center"/>
        <w:rPr>
          <w:rFonts w:cs="Times New Roman"/>
          <w:b/>
          <w:bCs/>
          <w:sz w:val="24"/>
          <w:szCs w:val="24"/>
        </w:rPr>
      </w:pPr>
    </w:p>
    <w:p w:rsidR="000F0AE8" w:rsidRPr="00732B27" w:rsidRDefault="000256BD" w:rsidP="00732B27">
      <w:pPr>
        <w:autoSpaceDE w:val="0"/>
        <w:autoSpaceDN w:val="0"/>
        <w:adjustRightInd w:val="0"/>
        <w:spacing w:after="0" w:line="240" w:lineRule="auto"/>
        <w:jc w:val="center"/>
        <w:rPr>
          <w:rFonts w:cs="Times New Roman"/>
          <w:b/>
          <w:bCs/>
          <w:sz w:val="24"/>
          <w:szCs w:val="24"/>
        </w:rPr>
      </w:pPr>
      <w:r>
        <w:rPr>
          <w:rFonts w:cs="Times New Roman"/>
          <w:b/>
          <w:bCs/>
          <w:sz w:val="24"/>
          <w:szCs w:val="24"/>
        </w:rPr>
        <w:t>Mrocza, październik</w:t>
      </w:r>
      <w:r w:rsidR="00A47892" w:rsidRPr="00732B27">
        <w:rPr>
          <w:rFonts w:cs="Times New Roman"/>
          <w:b/>
          <w:bCs/>
          <w:sz w:val="24"/>
          <w:szCs w:val="24"/>
        </w:rPr>
        <w:t xml:space="preserve"> 2013</w:t>
      </w:r>
      <w:r w:rsidR="000F0AE8" w:rsidRPr="00732B27">
        <w:rPr>
          <w:rFonts w:cs="Times New Roman"/>
          <w:b/>
          <w:bCs/>
          <w:sz w:val="24"/>
          <w:szCs w:val="24"/>
        </w:rPr>
        <w:t xml:space="preserve"> r.</w:t>
      </w:r>
    </w:p>
    <w:p w:rsidR="000468B9" w:rsidRDefault="000468B9" w:rsidP="001904D0">
      <w:pPr>
        <w:pStyle w:val="Default"/>
        <w:rPr>
          <w:rFonts w:ascii="Arial" w:hAnsi="Arial" w:cs="Arial"/>
          <w:b/>
          <w:bCs/>
          <w:color w:val="auto"/>
          <w:sz w:val="22"/>
          <w:szCs w:val="22"/>
        </w:rPr>
      </w:pPr>
    </w:p>
    <w:p w:rsidR="000468B9" w:rsidRDefault="000468B9" w:rsidP="001904D0">
      <w:pPr>
        <w:pStyle w:val="Default"/>
        <w:rPr>
          <w:rFonts w:ascii="Arial" w:hAnsi="Arial" w:cs="Arial"/>
          <w:b/>
          <w:bCs/>
          <w:color w:val="auto"/>
          <w:sz w:val="22"/>
          <w:szCs w:val="22"/>
        </w:rPr>
      </w:pPr>
    </w:p>
    <w:p w:rsidR="000468B9" w:rsidRDefault="000468B9" w:rsidP="001904D0">
      <w:pPr>
        <w:pStyle w:val="Default"/>
        <w:rPr>
          <w:rFonts w:ascii="Arial" w:hAnsi="Arial" w:cs="Arial"/>
          <w:b/>
          <w:bCs/>
          <w:color w:val="auto"/>
          <w:sz w:val="22"/>
          <w:szCs w:val="22"/>
        </w:rPr>
      </w:pPr>
    </w:p>
    <w:p w:rsidR="00554186" w:rsidRDefault="00554186" w:rsidP="001904D0">
      <w:pPr>
        <w:pStyle w:val="Default"/>
        <w:rPr>
          <w:b/>
          <w:bCs/>
          <w:sz w:val="28"/>
          <w:szCs w:val="28"/>
        </w:rPr>
      </w:pPr>
    </w:p>
    <w:p w:rsidR="00554186" w:rsidRDefault="00554186" w:rsidP="001904D0">
      <w:pPr>
        <w:pStyle w:val="Default"/>
        <w:rPr>
          <w:b/>
          <w:bCs/>
          <w:sz w:val="28"/>
          <w:szCs w:val="28"/>
        </w:rPr>
      </w:pPr>
    </w:p>
    <w:p w:rsidR="00554186" w:rsidRDefault="00554186" w:rsidP="001904D0">
      <w:pPr>
        <w:pStyle w:val="Default"/>
        <w:rPr>
          <w:b/>
          <w:bCs/>
          <w:sz w:val="28"/>
          <w:szCs w:val="28"/>
        </w:rPr>
      </w:pPr>
    </w:p>
    <w:p w:rsidR="001904D0" w:rsidRDefault="001904D0" w:rsidP="001904D0">
      <w:pPr>
        <w:pStyle w:val="Default"/>
        <w:rPr>
          <w:sz w:val="28"/>
          <w:szCs w:val="28"/>
        </w:rPr>
      </w:pPr>
      <w:r>
        <w:rPr>
          <w:b/>
          <w:bCs/>
          <w:sz w:val="28"/>
          <w:szCs w:val="28"/>
        </w:rPr>
        <w:t xml:space="preserve">WPROWADZENIE </w:t>
      </w:r>
    </w:p>
    <w:p w:rsidR="001904D0" w:rsidRDefault="001904D0" w:rsidP="00B838C3">
      <w:pPr>
        <w:pStyle w:val="Default"/>
        <w:jc w:val="both"/>
        <w:rPr>
          <w:sz w:val="23"/>
          <w:szCs w:val="23"/>
        </w:rPr>
      </w:pPr>
    </w:p>
    <w:p w:rsidR="001904D0" w:rsidRPr="001904D0" w:rsidRDefault="001904D0" w:rsidP="00B838C3">
      <w:pPr>
        <w:pStyle w:val="Default"/>
        <w:spacing w:line="276" w:lineRule="auto"/>
        <w:ind w:firstLine="708"/>
        <w:jc w:val="both"/>
        <w:rPr>
          <w:sz w:val="22"/>
          <w:szCs w:val="22"/>
        </w:rPr>
      </w:pPr>
      <w:r w:rsidRPr="001904D0">
        <w:rPr>
          <w:sz w:val="22"/>
          <w:szCs w:val="22"/>
        </w:rPr>
        <w:t xml:space="preserve">Na zagadnienie przemocy domowej można spojrzeć z wielu perspektyw, bowiem przemocą domową zajmuje się szereg dyscyplin naukowych, takich jak: psychologia, pedagogika, prawo, socjologia, polityka społeczna itp. Precyzyjne zdefiniowanie tego zjawiska nastręcza wielu problemów interpretacyjnych. Przemoc w rodzinie można oceniać w kategoriach prawnych, moralnych, psychologicznych i społecznych. </w:t>
      </w:r>
    </w:p>
    <w:p w:rsidR="001904D0" w:rsidRPr="001904D0" w:rsidRDefault="001904D0" w:rsidP="00B838C3">
      <w:pPr>
        <w:pStyle w:val="Default"/>
        <w:spacing w:line="276" w:lineRule="auto"/>
        <w:ind w:firstLine="708"/>
        <w:jc w:val="both"/>
        <w:rPr>
          <w:sz w:val="22"/>
          <w:szCs w:val="22"/>
        </w:rPr>
      </w:pPr>
      <w:r w:rsidRPr="001904D0">
        <w:rPr>
          <w:sz w:val="22"/>
          <w:szCs w:val="22"/>
        </w:rPr>
        <w:t>Na potrzeby niniejszego P</w:t>
      </w:r>
      <w:r w:rsidR="00D55352">
        <w:rPr>
          <w:sz w:val="22"/>
          <w:szCs w:val="22"/>
        </w:rPr>
        <w:t xml:space="preserve">rogramu posłużymy się definicją </w:t>
      </w:r>
      <w:r w:rsidR="004B5B5C">
        <w:rPr>
          <w:sz w:val="22"/>
          <w:szCs w:val="22"/>
        </w:rPr>
        <w:t>przemocy zawartą</w:t>
      </w:r>
      <w:r w:rsidRPr="001904D0">
        <w:rPr>
          <w:sz w:val="22"/>
          <w:szCs w:val="22"/>
        </w:rPr>
        <w:t xml:space="preserve"> w ustawie z dnia 29 lipca 2005 r. o przeciwdziałaniu przemocy w rodzinie (Dz.</w:t>
      </w:r>
      <w:r w:rsidR="00D55352">
        <w:rPr>
          <w:sz w:val="22"/>
          <w:szCs w:val="22"/>
        </w:rPr>
        <w:t xml:space="preserve"> U. Nr 180 poz. 1493 ze zm</w:t>
      </w:r>
      <w:proofErr w:type="gramStart"/>
      <w:r w:rsidR="00D55352">
        <w:rPr>
          <w:sz w:val="22"/>
          <w:szCs w:val="22"/>
        </w:rPr>
        <w:t>.</w:t>
      </w:r>
      <w:r w:rsidRPr="001904D0">
        <w:rPr>
          <w:sz w:val="22"/>
          <w:szCs w:val="22"/>
        </w:rPr>
        <w:t>). Artykuł</w:t>
      </w:r>
      <w:proofErr w:type="gramEnd"/>
      <w:r w:rsidRPr="001904D0">
        <w:rPr>
          <w:sz w:val="22"/>
          <w:szCs w:val="22"/>
        </w:rPr>
        <w:t xml:space="preserve"> 2. </w:t>
      </w:r>
      <w:proofErr w:type="gramStart"/>
      <w:r w:rsidRPr="001904D0">
        <w:rPr>
          <w:sz w:val="22"/>
          <w:szCs w:val="22"/>
        </w:rPr>
        <w:t>pkt</w:t>
      </w:r>
      <w:proofErr w:type="gramEnd"/>
      <w:r w:rsidRPr="001904D0">
        <w:rPr>
          <w:sz w:val="22"/>
          <w:szCs w:val="22"/>
        </w:rPr>
        <w:t xml:space="preserve"> 2. tejże ustawy definiuje przemoc w rodzinie, jako „jednorazowe albo powtarzające się, umyślnie działanie lub zaniechanie, naruszające prawa lub dobra osobiste członków rodziny, w szczególności narażające te osoby na niebezpieczeństwo utraty życia, zdrowia, naruszające ich godność, nietykalność cielesną, wolność, w tym seksualną, powodujące szkody na ich zdrowiu fizycznym lub psychicznym, a także wywołujące cierpienia i krzywdy moralne u osób dotkniętych przemocą”. </w:t>
      </w:r>
    </w:p>
    <w:p w:rsidR="001904D0" w:rsidRPr="001904D0" w:rsidRDefault="001904D0" w:rsidP="004B5B5C">
      <w:pPr>
        <w:pStyle w:val="Default"/>
        <w:spacing w:line="276" w:lineRule="auto"/>
        <w:ind w:firstLine="708"/>
        <w:jc w:val="both"/>
        <w:rPr>
          <w:sz w:val="22"/>
          <w:szCs w:val="22"/>
        </w:rPr>
      </w:pPr>
      <w:r w:rsidRPr="001904D0">
        <w:rPr>
          <w:sz w:val="22"/>
          <w:szCs w:val="22"/>
        </w:rPr>
        <w:t xml:space="preserve">Wyróżnia się kilka rodzajów przemocy, które mają swoje charakterystyczne wyznaczniki, ale też wiele elementów wspólnych. Każda forma przemocy powoduje ból, cierpienie, zawsze narusza prawa i dobra osobiste ofiary i jest intencjonalna. Przemoc w rodzinie ogranicza się do czterech podstawowych rodzajów. Jest to przemoc fizyczna, przemoc psychiczna, przemoc seksualna i przemoc ekonomiczna. Szczegóły w tym zakresie przedstawia poniższa tabela. </w:t>
      </w:r>
    </w:p>
    <w:p w:rsidR="003E5F81" w:rsidRPr="003E5F81" w:rsidRDefault="003E5F81" w:rsidP="003E5F81">
      <w:pPr>
        <w:autoSpaceDE w:val="0"/>
        <w:autoSpaceDN w:val="0"/>
        <w:adjustRightInd w:val="0"/>
        <w:spacing w:after="0"/>
        <w:jc w:val="both"/>
        <w:rPr>
          <w:rFonts w:cs="Times New Roman"/>
          <w:b/>
          <w:bCs/>
        </w:rPr>
      </w:pPr>
      <w:r w:rsidRPr="003E5F81">
        <w:rPr>
          <w:rFonts w:cs="Times New Roman"/>
          <w:b/>
          <w:bCs/>
        </w:rPr>
        <w:t>Tab. 1 Rodzaje przemocy</w:t>
      </w:r>
    </w:p>
    <w:tbl>
      <w:tblPr>
        <w:tblStyle w:val="Tabela-Siatka"/>
        <w:tblW w:w="0" w:type="auto"/>
        <w:tblLook w:val="04A0" w:firstRow="1" w:lastRow="0" w:firstColumn="1" w:lastColumn="0" w:noHBand="0" w:noVBand="1"/>
      </w:tblPr>
      <w:tblGrid>
        <w:gridCol w:w="4606"/>
        <w:gridCol w:w="4606"/>
      </w:tblGrid>
      <w:tr w:rsidR="003E5F81" w:rsidTr="003E5F81">
        <w:tc>
          <w:tcPr>
            <w:tcW w:w="4606" w:type="dxa"/>
          </w:tcPr>
          <w:p w:rsidR="003E5F81" w:rsidRDefault="003E5F81" w:rsidP="001904D0">
            <w:pPr>
              <w:autoSpaceDE w:val="0"/>
              <w:autoSpaceDN w:val="0"/>
              <w:adjustRightInd w:val="0"/>
              <w:jc w:val="both"/>
              <w:rPr>
                <w:rFonts w:ascii="Arial" w:hAnsi="Arial" w:cs="Arial"/>
                <w:b/>
                <w:bCs/>
              </w:rPr>
            </w:pPr>
            <w:r>
              <w:rPr>
                <w:rFonts w:ascii="Arial" w:hAnsi="Arial" w:cs="Arial"/>
                <w:b/>
                <w:bCs/>
              </w:rPr>
              <w:t>Rodzaje przemocy</w:t>
            </w:r>
          </w:p>
        </w:tc>
        <w:tc>
          <w:tcPr>
            <w:tcW w:w="4606" w:type="dxa"/>
          </w:tcPr>
          <w:p w:rsidR="003E5F81" w:rsidRDefault="003E5F81" w:rsidP="001904D0">
            <w:pPr>
              <w:autoSpaceDE w:val="0"/>
              <w:autoSpaceDN w:val="0"/>
              <w:adjustRightInd w:val="0"/>
              <w:jc w:val="both"/>
              <w:rPr>
                <w:rFonts w:ascii="Arial" w:hAnsi="Arial" w:cs="Arial"/>
                <w:b/>
                <w:bCs/>
              </w:rPr>
            </w:pPr>
            <w:r>
              <w:rPr>
                <w:rFonts w:ascii="Arial" w:hAnsi="Arial" w:cs="Arial"/>
                <w:b/>
                <w:bCs/>
              </w:rPr>
              <w:t>Formy zachowań</w:t>
            </w:r>
          </w:p>
        </w:tc>
      </w:tr>
      <w:tr w:rsidR="003E5F81" w:rsidTr="003E5F81">
        <w:tc>
          <w:tcPr>
            <w:tcW w:w="4606" w:type="dxa"/>
          </w:tcPr>
          <w:p w:rsidR="003E5F81" w:rsidRPr="003E5F81" w:rsidRDefault="003E5F81" w:rsidP="003E5F81">
            <w:pPr>
              <w:pStyle w:val="Default"/>
              <w:jc w:val="both"/>
            </w:pPr>
            <w:r>
              <w:rPr>
                <w:sz w:val="22"/>
                <w:szCs w:val="22"/>
              </w:rPr>
              <w:t xml:space="preserve">Przemoc fizyczna </w:t>
            </w:r>
          </w:p>
        </w:tc>
        <w:tc>
          <w:tcPr>
            <w:tcW w:w="4606" w:type="dxa"/>
          </w:tcPr>
          <w:p w:rsidR="003E5F81" w:rsidRPr="003E5F81" w:rsidRDefault="004B5B5C" w:rsidP="00666F7C">
            <w:pPr>
              <w:pStyle w:val="Default"/>
              <w:jc w:val="both"/>
            </w:pPr>
            <w:r>
              <w:rPr>
                <w:sz w:val="22"/>
                <w:szCs w:val="22"/>
              </w:rPr>
              <w:t>Popychanie</w:t>
            </w:r>
            <w:r w:rsidR="003E5F81">
              <w:rPr>
                <w:sz w:val="22"/>
                <w:szCs w:val="22"/>
              </w:rPr>
              <w:t xml:space="preserve">, odpychanie, obezwładnianie, przytrzymywanie, policzkowanie, szczypanie, kopanie, duszenie, bicie otwartą ręką i pięściami, bicie przedmiotami, ciskanie w kogoś przedmiotami, parzenie, polewanie substancjami żrącymi, użycie broni, porzucanie w niebezpiecznej okolicy, nieudzielanie koniecznej pomocy itp. </w:t>
            </w:r>
          </w:p>
        </w:tc>
      </w:tr>
      <w:tr w:rsidR="003E5F81" w:rsidTr="003E5F81">
        <w:tc>
          <w:tcPr>
            <w:tcW w:w="4606" w:type="dxa"/>
          </w:tcPr>
          <w:p w:rsidR="003E5F81" w:rsidRDefault="003E5F81" w:rsidP="003E5F81">
            <w:pPr>
              <w:pStyle w:val="Default"/>
              <w:jc w:val="both"/>
            </w:pPr>
            <w:r>
              <w:rPr>
                <w:sz w:val="22"/>
                <w:szCs w:val="22"/>
              </w:rPr>
              <w:t xml:space="preserve">Przemoc psychiczna </w:t>
            </w:r>
          </w:p>
          <w:p w:rsidR="003E5F81" w:rsidRDefault="003E5F81" w:rsidP="001904D0">
            <w:pPr>
              <w:autoSpaceDE w:val="0"/>
              <w:autoSpaceDN w:val="0"/>
              <w:adjustRightInd w:val="0"/>
              <w:jc w:val="both"/>
              <w:rPr>
                <w:rFonts w:ascii="Arial" w:hAnsi="Arial" w:cs="Arial"/>
                <w:b/>
                <w:bCs/>
              </w:rPr>
            </w:pPr>
          </w:p>
        </w:tc>
        <w:tc>
          <w:tcPr>
            <w:tcW w:w="4606" w:type="dxa"/>
          </w:tcPr>
          <w:p w:rsidR="003E5F81" w:rsidRPr="003E5F81" w:rsidRDefault="004B5B5C" w:rsidP="00666F7C">
            <w:pPr>
              <w:pStyle w:val="Default"/>
              <w:jc w:val="both"/>
            </w:pPr>
            <w:r>
              <w:rPr>
                <w:sz w:val="22"/>
                <w:szCs w:val="22"/>
              </w:rPr>
              <w:t>Wyśmiewanie</w:t>
            </w:r>
            <w:r w:rsidR="003E5F81">
              <w:rPr>
                <w:sz w:val="22"/>
                <w:szCs w:val="22"/>
              </w:rPr>
              <w:t xml:space="preserve"> poglądów, religii, pochodzenia, narzucanie własnych poglądów, karanie przez odmowę uczuć, zainteresowania, szacunku, stała krytyka, wmawianie choroby psychicznej, izolacja społeczna (kontrolowanie i ograniczanie kontaktów z innymi osobami), domaganie się posłuszeństwa, ograniczanie snu i pożywienia, degradacja werbalna (wyzywanie, poniżanie, upokarzanie, zawstydzanie), stosowanie gróźb itp. </w:t>
            </w:r>
          </w:p>
        </w:tc>
      </w:tr>
      <w:tr w:rsidR="003E5F81" w:rsidTr="003E5F81">
        <w:tc>
          <w:tcPr>
            <w:tcW w:w="4606" w:type="dxa"/>
          </w:tcPr>
          <w:p w:rsidR="003E5F81" w:rsidRDefault="003E5F81" w:rsidP="003E5F81">
            <w:pPr>
              <w:pStyle w:val="Default"/>
              <w:jc w:val="both"/>
            </w:pPr>
            <w:r>
              <w:rPr>
                <w:sz w:val="22"/>
                <w:szCs w:val="22"/>
              </w:rPr>
              <w:t xml:space="preserve">Przemoc seksualna </w:t>
            </w:r>
          </w:p>
          <w:p w:rsidR="003E5F81" w:rsidRDefault="003E5F81" w:rsidP="001904D0">
            <w:pPr>
              <w:autoSpaceDE w:val="0"/>
              <w:autoSpaceDN w:val="0"/>
              <w:adjustRightInd w:val="0"/>
              <w:jc w:val="both"/>
              <w:rPr>
                <w:rFonts w:ascii="Arial" w:hAnsi="Arial" w:cs="Arial"/>
                <w:b/>
                <w:bCs/>
              </w:rPr>
            </w:pPr>
          </w:p>
        </w:tc>
        <w:tc>
          <w:tcPr>
            <w:tcW w:w="4606" w:type="dxa"/>
          </w:tcPr>
          <w:p w:rsidR="003E5F81" w:rsidRPr="003E5F81" w:rsidRDefault="004B5B5C" w:rsidP="003E5F81">
            <w:pPr>
              <w:pStyle w:val="Default"/>
              <w:jc w:val="both"/>
            </w:pPr>
            <w:r>
              <w:rPr>
                <w:sz w:val="22"/>
                <w:szCs w:val="22"/>
              </w:rPr>
              <w:t>Wymuszanie</w:t>
            </w:r>
            <w:r w:rsidR="003E5F81">
              <w:rPr>
                <w:sz w:val="22"/>
                <w:szCs w:val="22"/>
              </w:rPr>
              <w:t xml:space="preserve"> pożycia seksualnego, wymuszanie nieakceptowanych pieszczot i praktyk seksualnych, wymuszanie seksu z osobami trzecimi, sadystyczne formy współżycia seksualnego, demonstrowanie zazdrości, krytyka zachowań seksualnych kobiety itp. </w:t>
            </w:r>
          </w:p>
        </w:tc>
      </w:tr>
      <w:tr w:rsidR="003E5F81" w:rsidTr="003E5F81">
        <w:tc>
          <w:tcPr>
            <w:tcW w:w="4606" w:type="dxa"/>
          </w:tcPr>
          <w:p w:rsidR="003E5F81" w:rsidRPr="00666F7C" w:rsidRDefault="003E5F81" w:rsidP="00666F7C">
            <w:pPr>
              <w:tabs>
                <w:tab w:val="left" w:pos="1686"/>
              </w:tabs>
              <w:autoSpaceDE w:val="0"/>
              <w:autoSpaceDN w:val="0"/>
              <w:adjustRightInd w:val="0"/>
              <w:jc w:val="both"/>
              <w:rPr>
                <w:rFonts w:ascii="Arial" w:hAnsi="Arial" w:cs="Arial"/>
                <w:b/>
                <w:bCs/>
              </w:rPr>
            </w:pPr>
            <w:r>
              <w:t xml:space="preserve">Przemoc ekonomiczna </w:t>
            </w:r>
          </w:p>
          <w:p w:rsidR="003E5F81" w:rsidRDefault="003E5F81" w:rsidP="003E5F81">
            <w:pPr>
              <w:tabs>
                <w:tab w:val="left" w:pos="1686"/>
              </w:tabs>
              <w:autoSpaceDE w:val="0"/>
              <w:autoSpaceDN w:val="0"/>
              <w:adjustRightInd w:val="0"/>
              <w:jc w:val="both"/>
              <w:rPr>
                <w:rFonts w:ascii="Arial" w:hAnsi="Arial" w:cs="Arial"/>
                <w:b/>
                <w:bCs/>
              </w:rPr>
            </w:pPr>
          </w:p>
        </w:tc>
        <w:tc>
          <w:tcPr>
            <w:tcW w:w="4606" w:type="dxa"/>
          </w:tcPr>
          <w:p w:rsidR="003E5F81" w:rsidRPr="003E5F81" w:rsidRDefault="004B5B5C" w:rsidP="003E5F81">
            <w:pPr>
              <w:pStyle w:val="Default"/>
              <w:jc w:val="both"/>
            </w:pPr>
            <w:r>
              <w:rPr>
                <w:sz w:val="22"/>
                <w:szCs w:val="22"/>
              </w:rPr>
              <w:t>Odbieranie</w:t>
            </w:r>
            <w:r w:rsidR="003E5F81">
              <w:rPr>
                <w:sz w:val="22"/>
                <w:szCs w:val="22"/>
              </w:rPr>
              <w:t xml:space="preserve"> zarobionych pieniędzy, uniemożliwianie podjęcia pracy zarobkowej, </w:t>
            </w:r>
            <w:r w:rsidR="003E5F81">
              <w:rPr>
                <w:sz w:val="22"/>
                <w:szCs w:val="22"/>
              </w:rPr>
              <w:lastRenderedPageBreak/>
              <w:t xml:space="preserve">niezaspokajanie podstawowych, materialnych potrzeb rodziny itp. </w:t>
            </w:r>
          </w:p>
        </w:tc>
      </w:tr>
    </w:tbl>
    <w:p w:rsidR="007B0342" w:rsidRPr="003E5F81" w:rsidRDefault="003E5F81" w:rsidP="003E5F81">
      <w:pPr>
        <w:autoSpaceDE w:val="0"/>
        <w:autoSpaceDN w:val="0"/>
        <w:adjustRightInd w:val="0"/>
        <w:spacing w:after="0"/>
        <w:jc w:val="both"/>
        <w:rPr>
          <w:rFonts w:cs="Times New Roman"/>
          <w:bCs/>
          <w:sz w:val="18"/>
          <w:szCs w:val="18"/>
        </w:rPr>
      </w:pPr>
      <w:r w:rsidRPr="003E5F81">
        <w:rPr>
          <w:rFonts w:cs="Times New Roman"/>
          <w:bCs/>
          <w:sz w:val="18"/>
          <w:szCs w:val="18"/>
        </w:rPr>
        <w:lastRenderedPageBreak/>
        <w:t>Źródło</w:t>
      </w:r>
      <w:r>
        <w:rPr>
          <w:rFonts w:cs="Times New Roman"/>
          <w:bCs/>
          <w:sz w:val="18"/>
          <w:szCs w:val="18"/>
        </w:rPr>
        <w:t>: O</w:t>
      </w:r>
      <w:r w:rsidRPr="003E5F81">
        <w:rPr>
          <w:rFonts w:cs="Times New Roman"/>
          <w:bCs/>
          <w:sz w:val="18"/>
          <w:szCs w:val="18"/>
        </w:rPr>
        <w:t>gólnopolskie Pogotowie dla Ofiar Przemocy w Rodzinie „Niebieska Linia”</w:t>
      </w:r>
    </w:p>
    <w:p w:rsidR="003E5F81" w:rsidRDefault="003E5F81" w:rsidP="001904D0">
      <w:pPr>
        <w:autoSpaceDE w:val="0"/>
        <w:autoSpaceDN w:val="0"/>
        <w:adjustRightInd w:val="0"/>
        <w:spacing w:after="0"/>
        <w:ind w:firstLine="708"/>
        <w:jc w:val="both"/>
        <w:rPr>
          <w:rFonts w:ascii="Arial" w:hAnsi="Arial" w:cs="Arial"/>
          <w:b/>
          <w:bCs/>
        </w:rPr>
      </w:pPr>
    </w:p>
    <w:p w:rsidR="001904D0" w:rsidRPr="001904D0" w:rsidRDefault="001904D0" w:rsidP="00BB734D">
      <w:pPr>
        <w:pStyle w:val="Default"/>
        <w:spacing w:line="276" w:lineRule="auto"/>
        <w:ind w:firstLine="708"/>
        <w:jc w:val="both"/>
        <w:rPr>
          <w:sz w:val="22"/>
          <w:szCs w:val="22"/>
        </w:rPr>
      </w:pPr>
      <w:r w:rsidRPr="001904D0">
        <w:rPr>
          <w:sz w:val="22"/>
          <w:szCs w:val="22"/>
        </w:rPr>
        <w:t>Ofiarami przemocy w rodzinie są na ogół kobiety i dzieci. Rzadko mężczyźni, chociaż ostatnio coraz częściej można spotkać się ze stosowaniem przemocy</w:t>
      </w:r>
      <w:r w:rsidR="00666F7C">
        <w:rPr>
          <w:sz w:val="22"/>
          <w:szCs w:val="22"/>
        </w:rPr>
        <w:t>,</w:t>
      </w:r>
      <w:r w:rsidRPr="001904D0">
        <w:rPr>
          <w:sz w:val="22"/>
          <w:szCs w:val="22"/>
        </w:rPr>
        <w:t xml:space="preserve"> także wobec mężczyzn. Kategorią ofiar przemocy, o której mówi się nieco rzadziej niż o dzieciach i kobietach, są osoby niepełnosprawne i ludzie starsi. </w:t>
      </w:r>
    </w:p>
    <w:p w:rsidR="001904D0" w:rsidRPr="001904D0" w:rsidRDefault="001904D0" w:rsidP="00BB734D">
      <w:pPr>
        <w:pStyle w:val="Default"/>
        <w:spacing w:line="276" w:lineRule="auto"/>
        <w:ind w:firstLine="708"/>
        <w:jc w:val="both"/>
        <w:rPr>
          <w:sz w:val="22"/>
          <w:szCs w:val="22"/>
        </w:rPr>
      </w:pPr>
      <w:r w:rsidRPr="001904D0">
        <w:rPr>
          <w:sz w:val="22"/>
          <w:szCs w:val="22"/>
        </w:rPr>
        <w:t xml:space="preserve">Ofiary przemocy to osoby słabe fizycznie, psychicznie, o niskim poczuciu własnej wartości, zależne w jakiś sposób od sprawcy. Zależność ta może mieć wymiar psychiczny, fizyczny i ekonomiczny. </w:t>
      </w:r>
    </w:p>
    <w:p w:rsidR="001904D0" w:rsidRPr="001904D0" w:rsidRDefault="001904D0" w:rsidP="00BB734D">
      <w:pPr>
        <w:pStyle w:val="Default"/>
        <w:spacing w:line="276" w:lineRule="auto"/>
        <w:ind w:firstLine="708"/>
        <w:jc w:val="both"/>
        <w:rPr>
          <w:sz w:val="22"/>
          <w:szCs w:val="22"/>
        </w:rPr>
      </w:pPr>
      <w:r w:rsidRPr="001904D0">
        <w:rPr>
          <w:sz w:val="22"/>
          <w:szCs w:val="22"/>
        </w:rPr>
        <w:t xml:space="preserve">Najczęstszym objawem u osób doznających przemocy jest wyuczona bezradność. Jest ona poddaniem się, zaprzestaniem działania, co wynika z przekonania, że cokolwiek się zrobi, nie będzie to miało żadnego znaczenia, gdyż zawsze znajdzie się powód do zachowań agresywnych. Bardzo często bezradność rozwija się na bazie życiowych doświadczeń, tak wyniesionych z dzieciństwa (przemoc fizyczna, napaść seksualna lub molestowanie, sytuacje traumatyczne – śmierć lub rozwód rodziców, alkoholizm, choroba bliskich, kłopoty w nauce, problemy zdrowotne), jak i wyniesionych ze związków w życiu dorosłym (przemoc, patologiczna zazdrość, gwałt, przymuszanie do nieakceptowanych form współżycia, groźby pozbawienia życia). Nakładanie się na siebie niekorzystnych doświadczeń odgrywa istotną rolę w powstaniu i ujawnianiu się syndromu wyuczonej bezradności. Skutki wyuczonej bezradności, łagodzi stopniowe odzyskiwanie przez osobę doznającą przemocy kontroli nad swoją osobą i swoim życiem. </w:t>
      </w:r>
    </w:p>
    <w:p w:rsidR="001904D0" w:rsidRPr="001904D0" w:rsidRDefault="001904D0" w:rsidP="00BB734D">
      <w:pPr>
        <w:pStyle w:val="Default"/>
        <w:spacing w:line="276" w:lineRule="auto"/>
        <w:ind w:firstLine="708"/>
        <w:jc w:val="both"/>
        <w:rPr>
          <w:sz w:val="22"/>
          <w:szCs w:val="22"/>
        </w:rPr>
      </w:pPr>
      <w:r w:rsidRPr="001904D0">
        <w:rPr>
          <w:sz w:val="22"/>
          <w:szCs w:val="22"/>
        </w:rPr>
        <w:t xml:space="preserve">Wyuczona bezradność prowadzi do wielu negatywnych skutków, które mogą przejawiać się w trzech sferach: </w:t>
      </w:r>
    </w:p>
    <w:p w:rsidR="001904D0" w:rsidRPr="001904D0" w:rsidRDefault="001904D0" w:rsidP="00BB734D">
      <w:pPr>
        <w:pStyle w:val="Default"/>
        <w:numPr>
          <w:ilvl w:val="0"/>
          <w:numId w:val="8"/>
        </w:numPr>
        <w:spacing w:after="183" w:line="276" w:lineRule="auto"/>
        <w:jc w:val="both"/>
        <w:rPr>
          <w:sz w:val="22"/>
          <w:szCs w:val="22"/>
        </w:rPr>
      </w:pPr>
      <w:proofErr w:type="gramStart"/>
      <w:r w:rsidRPr="001904D0">
        <w:rPr>
          <w:sz w:val="22"/>
          <w:szCs w:val="22"/>
        </w:rPr>
        <w:t>deficyty</w:t>
      </w:r>
      <w:proofErr w:type="gramEnd"/>
      <w:r w:rsidRPr="001904D0">
        <w:rPr>
          <w:sz w:val="22"/>
          <w:szCs w:val="22"/>
        </w:rPr>
        <w:t xml:space="preserve"> poznawcze, które polegają na ogólnym przekonaniu, iż nie ma takich sytuacji, w których możliwa jest zmiana, że w konkretnej sytuacji nic nie można zrobić i nikt nie jest w stanie pomóc, </w:t>
      </w:r>
    </w:p>
    <w:p w:rsidR="001904D0" w:rsidRPr="001904D0" w:rsidRDefault="001904D0" w:rsidP="00BB734D">
      <w:pPr>
        <w:pStyle w:val="Default"/>
        <w:numPr>
          <w:ilvl w:val="0"/>
          <w:numId w:val="8"/>
        </w:numPr>
        <w:spacing w:after="183" w:line="276" w:lineRule="auto"/>
        <w:jc w:val="both"/>
        <w:rPr>
          <w:sz w:val="22"/>
          <w:szCs w:val="22"/>
        </w:rPr>
      </w:pPr>
      <w:proofErr w:type="gramStart"/>
      <w:r w:rsidRPr="001904D0">
        <w:rPr>
          <w:sz w:val="22"/>
          <w:szCs w:val="22"/>
        </w:rPr>
        <w:t>deficyty</w:t>
      </w:r>
      <w:proofErr w:type="gramEnd"/>
      <w:r w:rsidRPr="001904D0">
        <w:rPr>
          <w:sz w:val="22"/>
          <w:szCs w:val="22"/>
        </w:rPr>
        <w:t xml:space="preserve"> motywacyjne, które polegają na tym, że osoba zachowuje się biernie, jest zrezygnowana, nie podejmuje żadnych działań, aby zmienić swoją sytuację, </w:t>
      </w:r>
    </w:p>
    <w:p w:rsidR="001904D0" w:rsidRPr="001904D0" w:rsidRDefault="001904D0" w:rsidP="00BB734D">
      <w:pPr>
        <w:pStyle w:val="Default"/>
        <w:numPr>
          <w:ilvl w:val="0"/>
          <w:numId w:val="8"/>
        </w:numPr>
        <w:spacing w:line="276" w:lineRule="auto"/>
        <w:jc w:val="both"/>
        <w:rPr>
          <w:sz w:val="22"/>
          <w:szCs w:val="22"/>
        </w:rPr>
      </w:pPr>
      <w:proofErr w:type="gramStart"/>
      <w:r w:rsidRPr="001904D0">
        <w:rPr>
          <w:sz w:val="22"/>
          <w:szCs w:val="22"/>
        </w:rPr>
        <w:t>deficyty</w:t>
      </w:r>
      <w:proofErr w:type="gramEnd"/>
      <w:r w:rsidRPr="001904D0">
        <w:rPr>
          <w:sz w:val="22"/>
          <w:szCs w:val="22"/>
        </w:rPr>
        <w:t xml:space="preserve"> emocjonalne, które objawiają się stanami apatii, lęku, depresji, uczucia zmęczenia, niekompetencji i wrogości. </w:t>
      </w:r>
    </w:p>
    <w:p w:rsidR="001904D0" w:rsidRPr="001904D0" w:rsidRDefault="001904D0" w:rsidP="00BB734D">
      <w:pPr>
        <w:pStyle w:val="Default"/>
        <w:spacing w:line="276" w:lineRule="auto"/>
        <w:jc w:val="both"/>
        <w:rPr>
          <w:sz w:val="22"/>
          <w:szCs w:val="22"/>
        </w:rPr>
      </w:pPr>
    </w:p>
    <w:p w:rsidR="001904D0" w:rsidRDefault="001904D0" w:rsidP="00BB734D">
      <w:pPr>
        <w:pStyle w:val="Default"/>
        <w:spacing w:line="276" w:lineRule="auto"/>
        <w:ind w:firstLine="360"/>
        <w:jc w:val="both"/>
        <w:rPr>
          <w:sz w:val="22"/>
          <w:szCs w:val="22"/>
        </w:rPr>
      </w:pPr>
      <w:r w:rsidRPr="001904D0">
        <w:rPr>
          <w:sz w:val="22"/>
          <w:szCs w:val="22"/>
        </w:rPr>
        <w:t>Ofiara przemocy, jeśli przez lata była poniżana i wykorzystywana, potrzebuje dużo czasu, aby odbudować świadomość swojej wartości. Wielu ofiarom udaje się przeciwstawić sprawcy, niemniej jednak większość potrzebuje p</w:t>
      </w:r>
      <w:r w:rsidR="008C7B38">
        <w:rPr>
          <w:sz w:val="22"/>
          <w:szCs w:val="22"/>
        </w:rPr>
        <w:t>omocy innych. Bez odpowiedniego wsparcia ofiara przemocy nigdy nie zdobędzie się na odwagę, żeby przeciwstawić się stosowaniu wobec niej przemocy.</w:t>
      </w:r>
    </w:p>
    <w:p w:rsidR="00554186" w:rsidRDefault="008C7B38" w:rsidP="00BB734D">
      <w:pPr>
        <w:pStyle w:val="Default"/>
        <w:spacing w:line="276" w:lineRule="auto"/>
        <w:ind w:firstLine="360"/>
        <w:jc w:val="both"/>
        <w:rPr>
          <w:sz w:val="22"/>
          <w:szCs w:val="22"/>
        </w:rPr>
      </w:pPr>
      <w:r>
        <w:rPr>
          <w:sz w:val="22"/>
          <w:szCs w:val="22"/>
        </w:rPr>
        <w:tab/>
      </w:r>
    </w:p>
    <w:p w:rsidR="008C7B38" w:rsidRPr="008C7B38" w:rsidRDefault="008C7B38" w:rsidP="00554186">
      <w:pPr>
        <w:pStyle w:val="Default"/>
        <w:spacing w:line="276" w:lineRule="auto"/>
        <w:ind w:firstLine="708"/>
        <w:jc w:val="both"/>
        <w:rPr>
          <w:sz w:val="22"/>
          <w:szCs w:val="22"/>
        </w:rPr>
      </w:pPr>
      <w:r>
        <w:rPr>
          <w:sz w:val="22"/>
          <w:szCs w:val="22"/>
        </w:rPr>
        <w:t>Niniejszy Program został opracowany w Miejsko-Gminnym Ośrodku Pomocy Społecznej w Mroczy. Jest zgodny z art. 6 ust. 2 pkt 1 ustawy z dnia 29 lipca 2005 roku o przeciwdziałaniu przemocy w rodzinie (</w:t>
      </w:r>
      <w:proofErr w:type="spellStart"/>
      <w:r>
        <w:rPr>
          <w:sz w:val="22"/>
          <w:szCs w:val="22"/>
        </w:rPr>
        <w:t>Dz.U</w:t>
      </w:r>
      <w:proofErr w:type="spellEnd"/>
      <w:r>
        <w:rPr>
          <w:sz w:val="22"/>
          <w:szCs w:val="22"/>
        </w:rPr>
        <w:t xml:space="preserve">. </w:t>
      </w:r>
      <w:proofErr w:type="gramStart"/>
      <w:r>
        <w:rPr>
          <w:sz w:val="22"/>
          <w:szCs w:val="22"/>
        </w:rPr>
        <w:t>z</w:t>
      </w:r>
      <w:proofErr w:type="gramEnd"/>
      <w:r>
        <w:rPr>
          <w:sz w:val="22"/>
          <w:szCs w:val="22"/>
        </w:rPr>
        <w:t xml:space="preserve"> 2005r. nr 180, poz. 1493 ze </w:t>
      </w:r>
      <w:r w:rsidR="00BB734D">
        <w:rPr>
          <w:sz w:val="22"/>
          <w:szCs w:val="22"/>
        </w:rPr>
        <w:t>zm.), stanowi</w:t>
      </w:r>
      <w:r>
        <w:rPr>
          <w:sz w:val="22"/>
          <w:szCs w:val="22"/>
        </w:rPr>
        <w:t xml:space="preserve"> </w:t>
      </w:r>
      <w:r w:rsidR="00554186">
        <w:rPr>
          <w:sz w:val="22"/>
          <w:szCs w:val="22"/>
        </w:rPr>
        <w:t xml:space="preserve">podsumowanie i </w:t>
      </w:r>
      <w:r>
        <w:rPr>
          <w:sz w:val="22"/>
          <w:szCs w:val="22"/>
        </w:rPr>
        <w:t>kontynuację działań zapoczątkowanych w Programie Przeciwdziałania Pr</w:t>
      </w:r>
      <w:r w:rsidR="006B20F3">
        <w:rPr>
          <w:sz w:val="22"/>
          <w:szCs w:val="22"/>
        </w:rPr>
        <w:t>zemocy w Rodzinie oraz Ochrony Ofiar Przemocy w Rodzinie dla Miasta i G</w:t>
      </w:r>
      <w:r>
        <w:rPr>
          <w:sz w:val="22"/>
          <w:szCs w:val="22"/>
        </w:rPr>
        <w:t xml:space="preserve">miny </w:t>
      </w:r>
      <w:r w:rsidR="006B20F3">
        <w:rPr>
          <w:sz w:val="22"/>
          <w:szCs w:val="22"/>
        </w:rPr>
        <w:t>M</w:t>
      </w:r>
      <w:r>
        <w:rPr>
          <w:sz w:val="22"/>
          <w:szCs w:val="22"/>
        </w:rPr>
        <w:t>rocza na lata 2011-2012</w:t>
      </w:r>
      <w:r w:rsidR="006B20F3">
        <w:rPr>
          <w:sz w:val="22"/>
          <w:szCs w:val="22"/>
        </w:rPr>
        <w:t>, uchwalonego dnia 29 kwietnia 2011 roku Uchwałą Rady Miejskiej NR VIII/60/2011.</w:t>
      </w:r>
    </w:p>
    <w:p w:rsidR="001904D0" w:rsidRDefault="001904D0" w:rsidP="001904D0">
      <w:pPr>
        <w:autoSpaceDE w:val="0"/>
        <w:autoSpaceDN w:val="0"/>
        <w:adjustRightInd w:val="0"/>
        <w:spacing w:after="0"/>
        <w:ind w:firstLine="708"/>
        <w:jc w:val="both"/>
        <w:rPr>
          <w:rFonts w:ascii="Arial" w:hAnsi="Arial" w:cs="Arial"/>
        </w:rPr>
      </w:pPr>
    </w:p>
    <w:p w:rsidR="006B20F3" w:rsidRDefault="006B20F3" w:rsidP="001904D0">
      <w:pPr>
        <w:autoSpaceDE w:val="0"/>
        <w:autoSpaceDN w:val="0"/>
        <w:adjustRightInd w:val="0"/>
        <w:spacing w:after="0"/>
        <w:ind w:firstLine="708"/>
        <w:jc w:val="both"/>
        <w:rPr>
          <w:rFonts w:ascii="Arial" w:hAnsi="Arial" w:cs="Arial"/>
        </w:rPr>
      </w:pPr>
    </w:p>
    <w:p w:rsidR="006B20F3" w:rsidRDefault="006B20F3" w:rsidP="001904D0">
      <w:pPr>
        <w:autoSpaceDE w:val="0"/>
        <w:autoSpaceDN w:val="0"/>
        <w:adjustRightInd w:val="0"/>
        <w:spacing w:after="0"/>
        <w:ind w:firstLine="708"/>
        <w:jc w:val="both"/>
        <w:rPr>
          <w:rFonts w:ascii="Arial" w:hAnsi="Arial" w:cs="Arial"/>
        </w:rPr>
      </w:pPr>
    </w:p>
    <w:p w:rsidR="00554186" w:rsidRDefault="00554186" w:rsidP="006B20F3">
      <w:pPr>
        <w:autoSpaceDE w:val="0"/>
        <w:autoSpaceDN w:val="0"/>
        <w:adjustRightInd w:val="0"/>
        <w:spacing w:after="0" w:line="240" w:lineRule="auto"/>
        <w:rPr>
          <w:rFonts w:cs="Times New Roman"/>
          <w:b/>
          <w:bCs/>
          <w:iCs/>
          <w:sz w:val="28"/>
          <w:szCs w:val="28"/>
        </w:rPr>
      </w:pPr>
    </w:p>
    <w:p w:rsidR="006B20F3" w:rsidRPr="006B20F3" w:rsidRDefault="004A618F" w:rsidP="006B20F3">
      <w:pPr>
        <w:autoSpaceDE w:val="0"/>
        <w:autoSpaceDN w:val="0"/>
        <w:adjustRightInd w:val="0"/>
        <w:spacing w:after="0" w:line="240" w:lineRule="auto"/>
        <w:rPr>
          <w:rFonts w:cs="Times New Roman"/>
          <w:b/>
          <w:bCs/>
          <w:iCs/>
          <w:sz w:val="28"/>
          <w:szCs w:val="28"/>
        </w:rPr>
      </w:pPr>
      <w:r>
        <w:rPr>
          <w:rFonts w:cs="Times New Roman"/>
          <w:b/>
          <w:bCs/>
          <w:iCs/>
          <w:sz w:val="28"/>
          <w:szCs w:val="28"/>
        </w:rPr>
        <w:lastRenderedPageBreak/>
        <w:t>I.</w:t>
      </w:r>
      <w:r w:rsidR="006B20F3" w:rsidRPr="006B20F3">
        <w:rPr>
          <w:rFonts w:cs="Times New Roman"/>
          <w:b/>
          <w:bCs/>
          <w:iCs/>
          <w:sz w:val="28"/>
          <w:szCs w:val="28"/>
        </w:rPr>
        <w:t xml:space="preserve"> Podstawa prawna</w:t>
      </w:r>
    </w:p>
    <w:p w:rsidR="006B20F3" w:rsidRDefault="006B20F3" w:rsidP="006B20F3">
      <w:pPr>
        <w:autoSpaceDE w:val="0"/>
        <w:autoSpaceDN w:val="0"/>
        <w:adjustRightInd w:val="0"/>
        <w:spacing w:after="0" w:line="240" w:lineRule="auto"/>
        <w:rPr>
          <w:rFonts w:cs="Times New Roman"/>
        </w:rPr>
      </w:pPr>
    </w:p>
    <w:p w:rsidR="006B20F3" w:rsidRPr="006B20F3" w:rsidRDefault="006B20F3" w:rsidP="00BB734D">
      <w:pPr>
        <w:pStyle w:val="Akapitzlist"/>
        <w:numPr>
          <w:ilvl w:val="0"/>
          <w:numId w:val="9"/>
        </w:numPr>
        <w:autoSpaceDE w:val="0"/>
        <w:autoSpaceDN w:val="0"/>
        <w:adjustRightInd w:val="0"/>
        <w:spacing w:after="0" w:line="240" w:lineRule="auto"/>
        <w:jc w:val="both"/>
        <w:rPr>
          <w:rFonts w:cs="Times New Roman"/>
        </w:rPr>
      </w:pPr>
      <w:r w:rsidRPr="006B20F3">
        <w:rPr>
          <w:rFonts w:cs="Times New Roman"/>
          <w:iCs/>
        </w:rPr>
        <w:t xml:space="preserve">Konstytucja Rzeczypospolitej Polskiej </w:t>
      </w:r>
      <w:r w:rsidRPr="006B20F3">
        <w:rPr>
          <w:rFonts w:cs="Times New Roman"/>
        </w:rPr>
        <w:t>z dnia 2 kwietnia 1997 r. (</w:t>
      </w:r>
      <w:proofErr w:type="spellStart"/>
      <w:r w:rsidRPr="006B20F3">
        <w:rPr>
          <w:rFonts w:cs="Times New Roman"/>
        </w:rPr>
        <w:t>Dz.U</w:t>
      </w:r>
      <w:proofErr w:type="spellEnd"/>
      <w:r w:rsidRPr="006B20F3">
        <w:rPr>
          <w:rFonts w:cs="Times New Roman"/>
        </w:rPr>
        <w:t xml:space="preserve">. Nr 78, poz. 483 ze </w:t>
      </w:r>
      <w:proofErr w:type="gramStart"/>
      <w:r w:rsidRPr="006B20F3">
        <w:rPr>
          <w:rFonts w:cs="Times New Roman"/>
        </w:rPr>
        <w:t xml:space="preserve">zm.) . </w:t>
      </w:r>
      <w:proofErr w:type="gramEnd"/>
      <w:r w:rsidRPr="006B20F3">
        <w:rPr>
          <w:rFonts w:cs="Times New Roman"/>
        </w:rPr>
        <w:t>Rozdział drugi pt. „Wolności, Prawa i Obowiązki Człowieka i Obywatela” reguluje zasady zapewniające każdemu nietykalność osobistą i cielesną oraz stawia na ich straży władze publiczne przyznając obywatelowi prawo żądania od organów władzy publicznej</w:t>
      </w:r>
      <w:r>
        <w:rPr>
          <w:rFonts w:cs="Times New Roman"/>
        </w:rPr>
        <w:t xml:space="preserve"> </w:t>
      </w:r>
      <w:r w:rsidRPr="006B20F3">
        <w:rPr>
          <w:rFonts w:cs="Times New Roman"/>
        </w:rPr>
        <w:t>szczególnej ochrony dziecka przed przemocą, okrucieństwem, wyzyskiem i demoralizacją.</w:t>
      </w:r>
    </w:p>
    <w:p w:rsidR="006B20F3" w:rsidRDefault="006B20F3" w:rsidP="00BB734D">
      <w:pPr>
        <w:autoSpaceDE w:val="0"/>
        <w:autoSpaceDN w:val="0"/>
        <w:adjustRightInd w:val="0"/>
        <w:spacing w:after="0" w:line="240" w:lineRule="auto"/>
        <w:jc w:val="both"/>
        <w:rPr>
          <w:rFonts w:cs="Times New Roman"/>
        </w:rPr>
      </w:pPr>
    </w:p>
    <w:p w:rsidR="004A618F" w:rsidRPr="004A618F" w:rsidRDefault="006B20F3" w:rsidP="00BB734D">
      <w:pPr>
        <w:pStyle w:val="Akapitzlist"/>
        <w:numPr>
          <w:ilvl w:val="0"/>
          <w:numId w:val="9"/>
        </w:numPr>
        <w:autoSpaceDE w:val="0"/>
        <w:autoSpaceDN w:val="0"/>
        <w:adjustRightInd w:val="0"/>
        <w:spacing w:after="0" w:line="240" w:lineRule="auto"/>
        <w:jc w:val="both"/>
        <w:rPr>
          <w:rFonts w:cs="Times New Roman"/>
          <w:iCs/>
        </w:rPr>
      </w:pPr>
      <w:r w:rsidRPr="006B20F3">
        <w:rPr>
          <w:rFonts w:cs="Times New Roman"/>
          <w:iCs/>
        </w:rPr>
        <w:t xml:space="preserve">Ustawa </w:t>
      </w:r>
      <w:r w:rsidRPr="006B20F3">
        <w:rPr>
          <w:rFonts w:cs="Times New Roman"/>
        </w:rPr>
        <w:t xml:space="preserve">z dnia 26 października 1982 r. </w:t>
      </w:r>
      <w:r w:rsidRPr="006B20F3">
        <w:rPr>
          <w:rFonts w:cs="Times New Roman"/>
          <w:iCs/>
        </w:rPr>
        <w:t>o wychowaniu w trzeźwości i przeciwdziałaniu</w:t>
      </w:r>
      <w:r>
        <w:rPr>
          <w:rFonts w:cs="Times New Roman"/>
          <w:iCs/>
        </w:rPr>
        <w:t xml:space="preserve"> </w:t>
      </w:r>
      <w:r w:rsidRPr="006B20F3">
        <w:rPr>
          <w:rFonts w:cs="Times New Roman"/>
          <w:iCs/>
        </w:rPr>
        <w:t xml:space="preserve">alkoholizmowi </w:t>
      </w:r>
      <w:r>
        <w:rPr>
          <w:rFonts w:cs="Times New Roman"/>
        </w:rPr>
        <w:t>(</w:t>
      </w:r>
      <w:proofErr w:type="spellStart"/>
      <w:r>
        <w:rPr>
          <w:rFonts w:cs="Times New Roman"/>
        </w:rPr>
        <w:t>Dz.U</w:t>
      </w:r>
      <w:proofErr w:type="spellEnd"/>
      <w:r>
        <w:rPr>
          <w:rFonts w:cs="Times New Roman"/>
        </w:rPr>
        <w:t xml:space="preserve">. </w:t>
      </w:r>
      <w:proofErr w:type="gramStart"/>
      <w:r>
        <w:rPr>
          <w:rFonts w:cs="Times New Roman"/>
        </w:rPr>
        <w:t>z</w:t>
      </w:r>
      <w:proofErr w:type="gramEnd"/>
      <w:r>
        <w:rPr>
          <w:rFonts w:cs="Times New Roman"/>
        </w:rPr>
        <w:t xml:space="preserve"> 2012 r., poz. 1356</w:t>
      </w:r>
      <w:r w:rsidRPr="006B20F3">
        <w:rPr>
          <w:rFonts w:cs="Times New Roman"/>
        </w:rPr>
        <w:t xml:space="preserve"> ze zm.), </w:t>
      </w:r>
    </w:p>
    <w:p w:rsidR="004A618F" w:rsidRPr="004A618F" w:rsidRDefault="004A618F" w:rsidP="00BB734D">
      <w:pPr>
        <w:pStyle w:val="Akapitzlist"/>
        <w:jc w:val="both"/>
        <w:rPr>
          <w:rFonts w:cs="Times New Roman"/>
          <w:iCs/>
        </w:rPr>
      </w:pPr>
    </w:p>
    <w:p w:rsidR="006B20F3" w:rsidRPr="004A618F" w:rsidRDefault="006B20F3" w:rsidP="00BB734D">
      <w:pPr>
        <w:pStyle w:val="Akapitzlist"/>
        <w:numPr>
          <w:ilvl w:val="0"/>
          <w:numId w:val="9"/>
        </w:numPr>
        <w:autoSpaceDE w:val="0"/>
        <w:autoSpaceDN w:val="0"/>
        <w:adjustRightInd w:val="0"/>
        <w:spacing w:after="0" w:line="240" w:lineRule="auto"/>
        <w:jc w:val="both"/>
        <w:rPr>
          <w:rFonts w:cs="Times New Roman"/>
          <w:iCs/>
        </w:rPr>
      </w:pPr>
      <w:r w:rsidRPr="006B20F3">
        <w:rPr>
          <w:rFonts w:cs="Times New Roman"/>
          <w:iCs/>
        </w:rPr>
        <w:t xml:space="preserve">Ustawa </w:t>
      </w:r>
      <w:r w:rsidRPr="006B20F3">
        <w:rPr>
          <w:rFonts w:cs="Times New Roman"/>
        </w:rPr>
        <w:t>z dnia 29 lipca 2005 r.</w:t>
      </w:r>
      <w:r w:rsidR="004A618F">
        <w:rPr>
          <w:rFonts w:cs="Times New Roman"/>
        </w:rPr>
        <w:t xml:space="preserve"> </w:t>
      </w:r>
      <w:r w:rsidRPr="004A618F">
        <w:rPr>
          <w:rFonts w:cs="Times New Roman"/>
          <w:iCs/>
        </w:rPr>
        <w:t xml:space="preserve">o przeciwdziałaniu przemocy w rodzinie </w:t>
      </w:r>
      <w:r w:rsidRPr="004A618F">
        <w:rPr>
          <w:rFonts w:cs="Times New Roman"/>
        </w:rPr>
        <w:t>(</w:t>
      </w:r>
      <w:proofErr w:type="spellStart"/>
      <w:r w:rsidRPr="004A618F">
        <w:rPr>
          <w:rFonts w:cs="Times New Roman"/>
        </w:rPr>
        <w:t>Dz.U</w:t>
      </w:r>
      <w:proofErr w:type="spellEnd"/>
      <w:r w:rsidRPr="004A618F">
        <w:rPr>
          <w:rFonts w:cs="Times New Roman"/>
        </w:rPr>
        <w:t xml:space="preserve">. </w:t>
      </w:r>
      <w:proofErr w:type="gramStart"/>
      <w:r w:rsidRPr="004A618F">
        <w:rPr>
          <w:rFonts w:cs="Times New Roman"/>
        </w:rPr>
        <w:t>z</w:t>
      </w:r>
      <w:proofErr w:type="gramEnd"/>
      <w:r w:rsidRPr="004A618F">
        <w:rPr>
          <w:rFonts w:cs="Times New Roman"/>
        </w:rPr>
        <w:t xml:space="preserve"> 2005 r. Nr 180, poz. 1493), która w art. 6</w:t>
      </w:r>
      <w:r w:rsidR="004A618F">
        <w:rPr>
          <w:rFonts w:cs="Times New Roman"/>
        </w:rPr>
        <w:t xml:space="preserve"> </w:t>
      </w:r>
      <w:r w:rsidRPr="004A618F">
        <w:rPr>
          <w:rFonts w:cs="Times New Roman"/>
        </w:rPr>
        <w:t>ust. 2 zobowiązuje gminy do: opracowania i realizacji gminnego programu przeciwdziałania</w:t>
      </w:r>
      <w:r w:rsidR="004A618F">
        <w:rPr>
          <w:rFonts w:cs="Times New Roman"/>
        </w:rPr>
        <w:t xml:space="preserve"> </w:t>
      </w:r>
      <w:r w:rsidRPr="004A618F">
        <w:rPr>
          <w:rFonts w:cs="Times New Roman"/>
        </w:rPr>
        <w:t>przemocy w rodzinie oraz ochrony ofiar przemocy w rodzinie, prowadzenie poradnictwa</w:t>
      </w:r>
      <w:r w:rsidR="004A618F">
        <w:rPr>
          <w:rFonts w:cs="Times New Roman"/>
        </w:rPr>
        <w:t xml:space="preserve"> </w:t>
      </w:r>
      <w:r w:rsidRPr="004A618F">
        <w:rPr>
          <w:rFonts w:cs="Times New Roman"/>
        </w:rPr>
        <w:t>i interwencji w zakresie przeciwdziałania przemocy w rodzinie w szczególności poprzez</w:t>
      </w:r>
      <w:r w:rsidR="004A618F">
        <w:rPr>
          <w:rFonts w:cs="Times New Roman"/>
        </w:rPr>
        <w:t xml:space="preserve"> </w:t>
      </w:r>
      <w:r w:rsidRPr="004A618F">
        <w:rPr>
          <w:rFonts w:cs="Times New Roman"/>
        </w:rPr>
        <w:t>działania edukacyjne służące wzmocnieniu opiekuńczych i wychowawczych kompetencji</w:t>
      </w:r>
      <w:r w:rsidR="004A618F">
        <w:rPr>
          <w:rFonts w:cs="Times New Roman"/>
        </w:rPr>
        <w:t xml:space="preserve"> </w:t>
      </w:r>
      <w:r w:rsidRPr="004A618F">
        <w:rPr>
          <w:rFonts w:cs="Times New Roman"/>
        </w:rPr>
        <w:t>rodziców w rodzinach zagrożonych przemocą w rodzinie, zapewnienie osobom dotkniętym</w:t>
      </w:r>
      <w:r w:rsidR="004A618F">
        <w:rPr>
          <w:rFonts w:cs="Times New Roman"/>
        </w:rPr>
        <w:t xml:space="preserve"> </w:t>
      </w:r>
      <w:r w:rsidRPr="004A618F">
        <w:rPr>
          <w:rFonts w:cs="Times New Roman"/>
        </w:rPr>
        <w:t>przemocą w rodzinie miejsc w ośrodkach wsparcia, tworzenie zespołów interdyscyplinarnych.</w:t>
      </w:r>
    </w:p>
    <w:p w:rsidR="004A618F" w:rsidRDefault="004A618F" w:rsidP="00BB734D">
      <w:pPr>
        <w:autoSpaceDE w:val="0"/>
        <w:autoSpaceDN w:val="0"/>
        <w:adjustRightInd w:val="0"/>
        <w:spacing w:after="0" w:line="240" w:lineRule="auto"/>
        <w:jc w:val="both"/>
        <w:rPr>
          <w:rFonts w:cs="Times New Roman"/>
        </w:rPr>
      </w:pPr>
    </w:p>
    <w:p w:rsidR="006B20F3" w:rsidRPr="004A618F" w:rsidRDefault="006B20F3" w:rsidP="00BB734D">
      <w:pPr>
        <w:pStyle w:val="Akapitzlist"/>
        <w:numPr>
          <w:ilvl w:val="0"/>
          <w:numId w:val="9"/>
        </w:numPr>
        <w:autoSpaceDE w:val="0"/>
        <w:autoSpaceDN w:val="0"/>
        <w:adjustRightInd w:val="0"/>
        <w:spacing w:after="0" w:line="240" w:lineRule="auto"/>
        <w:jc w:val="both"/>
        <w:rPr>
          <w:rFonts w:cs="Times New Roman"/>
        </w:rPr>
      </w:pPr>
      <w:r w:rsidRPr="004A618F">
        <w:rPr>
          <w:rFonts w:cs="Times New Roman"/>
          <w:iCs/>
        </w:rPr>
        <w:t xml:space="preserve">Ustawa </w:t>
      </w:r>
      <w:r w:rsidRPr="004A618F">
        <w:rPr>
          <w:rFonts w:cs="Times New Roman"/>
        </w:rPr>
        <w:t xml:space="preserve">z dnia 12 marca 2004 r. </w:t>
      </w:r>
      <w:r w:rsidRPr="004A618F">
        <w:rPr>
          <w:rFonts w:cs="Times New Roman"/>
          <w:iCs/>
        </w:rPr>
        <w:t xml:space="preserve">o pomocy społecznej </w:t>
      </w:r>
      <w:r w:rsidR="004A618F">
        <w:rPr>
          <w:rFonts w:cs="Times New Roman"/>
        </w:rPr>
        <w:t>(</w:t>
      </w:r>
      <w:proofErr w:type="spellStart"/>
      <w:r w:rsidR="004A618F">
        <w:rPr>
          <w:rFonts w:cs="Times New Roman"/>
        </w:rPr>
        <w:t>Dz.U</w:t>
      </w:r>
      <w:proofErr w:type="spellEnd"/>
      <w:r w:rsidR="004A618F">
        <w:rPr>
          <w:rFonts w:cs="Times New Roman"/>
        </w:rPr>
        <w:t xml:space="preserve"> z 2013 r.</w:t>
      </w:r>
      <w:r w:rsidRPr="004A618F">
        <w:rPr>
          <w:rFonts w:cs="Times New Roman"/>
        </w:rPr>
        <w:t>, poz.</w:t>
      </w:r>
      <w:r w:rsidR="004A618F">
        <w:rPr>
          <w:rFonts w:cs="Times New Roman"/>
        </w:rPr>
        <w:t>182</w:t>
      </w:r>
      <w:r w:rsidRPr="004A618F">
        <w:rPr>
          <w:rFonts w:cs="Times New Roman"/>
        </w:rPr>
        <w:t>)</w:t>
      </w:r>
    </w:p>
    <w:p w:rsidR="004A618F" w:rsidRDefault="004A618F" w:rsidP="00BB734D">
      <w:pPr>
        <w:autoSpaceDE w:val="0"/>
        <w:autoSpaceDN w:val="0"/>
        <w:adjustRightInd w:val="0"/>
        <w:spacing w:after="0" w:line="240" w:lineRule="auto"/>
        <w:jc w:val="both"/>
        <w:rPr>
          <w:rFonts w:cs="Times New Roman"/>
        </w:rPr>
      </w:pPr>
    </w:p>
    <w:p w:rsidR="006B20F3" w:rsidRPr="006B20F3" w:rsidRDefault="006B20F3" w:rsidP="00BB734D">
      <w:pPr>
        <w:autoSpaceDE w:val="0"/>
        <w:autoSpaceDN w:val="0"/>
        <w:adjustRightInd w:val="0"/>
        <w:spacing w:after="0" w:line="240" w:lineRule="auto"/>
        <w:jc w:val="both"/>
        <w:rPr>
          <w:rFonts w:cs="Times New Roman"/>
        </w:rPr>
      </w:pPr>
      <w:r w:rsidRPr="006B20F3">
        <w:rPr>
          <w:rFonts w:cs="Times New Roman"/>
        </w:rPr>
        <w:t>Program skorelowany jest z:</w:t>
      </w:r>
    </w:p>
    <w:p w:rsidR="006B20F3" w:rsidRPr="004A618F" w:rsidRDefault="006B20F3" w:rsidP="00BB734D">
      <w:pPr>
        <w:pStyle w:val="Akapitzlist"/>
        <w:numPr>
          <w:ilvl w:val="0"/>
          <w:numId w:val="10"/>
        </w:numPr>
        <w:autoSpaceDE w:val="0"/>
        <w:autoSpaceDN w:val="0"/>
        <w:adjustRightInd w:val="0"/>
        <w:spacing w:after="0" w:line="240" w:lineRule="auto"/>
        <w:jc w:val="both"/>
        <w:rPr>
          <w:rFonts w:cs="Times New Roman"/>
        </w:rPr>
      </w:pPr>
      <w:r w:rsidRPr="004A618F">
        <w:rPr>
          <w:rFonts w:cs="Times New Roman"/>
        </w:rPr>
        <w:t>Krajowym Programem Przeciwdziałania Przemocy w Rodzinie,</w:t>
      </w:r>
    </w:p>
    <w:p w:rsidR="006B20F3" w:rsidRPr="00BB734D" w:rsidRDefault="004A618F" w:rsidP="00BB734D">
      <w:pPr>
        <w:pStyle w:val="Akapitzlist"/>
        <w:numPr>
          <w:ilvl w:val="0"/>
          <w:numId w:val="10"/>
        </w:numPr>
        <w:autoSpaceDE w:val="0"/>
        <w:autoSpaceDN w:val="0"/>
        <w:adjustRightInd w:val="0"/>
        <w:spacing w:after="0" w:line="240" w:lineRule="auto"/>
        <w:jc w:val="both"/>
        <w:rPr>
          <w:rFonts w:cs="Times New Roman"/>
        </w:rPr>
      </w:pPr>
      <w:r w:rsidRPr="00BB734D">
        <w:rPr>
          <w:rFonts w:cs="Times New Roman"/>
        </w:rPr>
        <w:t>Str</w:t>
      </w:r>
      <w:r w:rsidR="00BB734D" w:rsidRPr="00BB734D">
        <w:rPr>
          <w:rFonts w:cs="Times New Roman"/>
        </w:rPr>
        <w:t>ategią Rozwiązywania Problemów S</w:t>
      </w:r>
      <w:r w:rsidRPr="00BB734D">
        <w:rPr>
          <w:rFonts w:cs="Times New Roman"/>
        </w:rPr>
        <w:t>połecznych w Gminie Mrocza</w:t>
      </w:r>
      <w:r w:rsidR="006B20F3" w:rsidRPr="00BB734D">
        <w:rPr>
          <w:rFonts w:cs="Times New Roman"/>
        </w:rPr>
        <w:t>,</w:t>
      </w:r>
    </w:p>
    <w:p w:rsidR="006B20F3" w:rsidRPr="004A618F" w:rsidRDefault="006B20F3" w:rsidP="00BB734D">
      <w:pPr>
        <w:pStyle w:val="Akapitzlist"/>
        <w:numPr>
          <w:ilvl w:val="0"/>
          <w:numId w:val="10"/>
        </w:numPr>
        <w:autoSpaceDE w:val="0"/>
        <w:autoSpaceDN w:val="0"/>
        <w:adjustRightInd w:val="0"/>
        <w:spacing w:after="0" w:line="240" w:lineRule="auto"/>
        <w:jc w:val="both"/>
        <w:rPr>
          <w:rFonts w:cs="Times New Roman"/>
        </w:rPr>
      </w:pPr>
      <w:r w:rsidRPr="004A618F">
        <w:rPr>
          <w:rFonts w:cs="Times New Roman"/>
        </w:rPr>
        <w:t>Gminnym Programem Profilaktyki i Rozwiązywania Problemów Alkoholowych oraz</w:t>
      </w:r>
    </w:p>
    <w:p w:rsidR="006B20F3" w:rsidRPr="006B20F3" w:rsidRDefault="006B20F3" w:rsidP="00BB734D">
      <w:pPr>
        <w:autoSpaceDE w:val="0"/>
        <w:autoSpaceDN w:val="0"/>
        <w:adjustRightInd w:val="0"/>
        <w:spacing w:after="0" w:line="240" w:lineRule="auto"/>
        <w:ind w:firstLine="360"/>
        <w:jc w:val="both"/>
        <w:rPr>
          <w:rFonts w:cs="Times New Roman"/>
        </w:rPr>
      </w:pPr>
      <w:r w:rsidRPr="006B20F3">
        <w:rPr>
          <w:rFonts w:cs="Times New Roman"/>
        </w:rPr>
        <w:t>Przeciwdziałania Narkomanii,</w:t>
      </w:r>
    </w:p>
    <w:p w:rsidR="006B20F3" w:rsidRDefault="006B20F3" w:rsidP="001904D0">
      <w:pPr>
        <w:autoSpaceDE w:val="0"/>
        <w:autoSpaceDN w:val="0"/>
        <w:adjustRightInd w:val="0"/>
        <w:spacing w:after="0"/>
        <w:ind w:firstLine="708"/>
        <w:jc w:val="both"/>
        <w:rPr>
          <w:rFonts w:ascii="Arial" w:hAnsi="Arial" w:cs="Arial"/>
        </w:rPr>
      </w:pPr>
    </w:p>
    <w:p w:rsidR="006B20F3" w:rsidRPr="006B20F3" w:rsidRDefault="006B20F3" w:rsidP="00BB734D">
      <w:pPr>
        <w:autoSpaceDE w:val="0"/>
        <w:autoSpaceDN w:val="0"/>
        <w:adjustRightInd w:val="0"/>
        <w:spacing w:after="0"/>
        <w:jc w:val="both"/>
        <w:rPr>
          <w:rFonts w:cs="Times New Roman"/>
          <w:b/>
          <w:sz w:val="28"/>
          <w:szCs w:val="28"/>
        </w:rPr>
      </w:pPr>
      <w:r w:rsidRPr="006B20F3">
        <w:rPr>
          <w:rFonts w:cs="Times New Roman"/>
          <w:b/>
          <w:sz w:val="28"/>
          <w:szCs w:val="28"/>
        </w:rPr>
        <w:t>I</w:t>
      </w:r>
      <w:r w:rsidR="004A618F">
        <w:rPr>
          <w:rFonts w:cs="Times New Roman"/>
          <w:b/>
          <w:sz w:val="28"/>
          <w:szCs w:val="28"/>
        </w:rPr>
        <w:t>I</w:t>
      </w:r>
      <w:r>
        <w:rPr>
          <w:rFonts w:cs="Times New Roman"/>
          <w:b/>
          <w:sz w:val="28"/>
          <w:szCs w:val="28"/>
        </w:rPr>
        <w:t xml:space="preserve">. </w:t>
      </w:r>
      <w:r w:rsidRPr="006B20F3">
        <w:rPr>
          <w:rFonts w:cs="Times New Roman"/>
          <w:b/>
          <w:sz w:val="28"/>
          <w:szCs w:val="28"/>
        </w:rPr>
        <w:t xml:space="preserve"> Przemoc w rodzinie w skali kraju</w:t>
      </w:r>
    </w:p>
    <w:p w:rsidR="004A618F" w:rsidRPr="00FA693E" w:rsidRDefault="004A618F" w:rsidP="00FA693E">
      <w:pPr>
        <w:pStyle w:val="Default"/>
        <w:ind w:firstLine="708"/>
        <w:jc w:val="both"/>
        <w:rPr>
          <w:sz w:val="22"/>
          <w:szCs w:val="22"/>
        </w:rPr>
      </w:pPr>
      <w:r w:rsidRPr="00FA693E">
        <w:rPr>
          <w:sz w:val="22"/>
          <w:szCs w:val="22"/>
        </w:rPr>
        <w:t xml:space="preserve">Przestępstwa polegające na znęcaniu się nad osobą najbliższą (z art. 207 Kodeksu Karnego) należą w Polsce, obok kradzieży cudzej rzeczy, przestępstw drogowych, kradzieży z włamaniem, rozbojów i wymuszeń rozbójniczych, przestępstw narkotykowych, fałszerstw i oszustw kryminalnych i gospodarczych, do najczęściej popełnianych – w 2008 roku odnotowano 21.167 </w:t>
      </w:r>
      <w:proofErr w:type="gramStart"/>
      <w:r w:rsidRPr="00FA693E">
        <w:rPr>
          <w:sz w:val="22"/>
          <w:szCs w:val="22"/>
        </w:rPr>
        <w:t>takich</w:t>
      </w:r>
      <w:proofErr w:type="gramEnd"/>
      <w:r w:rsidRPr="00FA693E">
        <w:rPr>
          <w:sz w:val="22"/>
          <w:szCs w:val="22"/>
        </w:rPr>
        <w:t xml:space="preserve"> przypadków. Statystyki policyjne stanowiące dalece niewystarczające, ale nadal podstawowe źródło informacji o skali zjawiska ujawniają ponadto, że o ile w 1999 roku liczba ofiar przemocy domowej (według „Niebieskiej Karty”) kształtowała się na poziomie 96.955 </w:t>
      </w:r>
      <w:proofErr w:type="gramStart"/>
      <w:r w:rsidRPr="00FA693E">
        <w:rPr>
          <w:sz w:val="22"/>
          <w:szCs w:val="22"/>
        </w:rPr>
        <w:t>osób</w:t>
      </w:r>
      <w:proofErr w:type="gramEnd"/>
      <w:r w:rsidRPr="00FA693E">
        <w:rPr>
          <w:sz w:val="22"/>
          <w:szCs w:val="22"/>
        </w:rPr>
        <w:t xml:space="preserve"> (w tym 55.214 </w:t>
      </w:r>
      <w:proofErr w:type="gramStart"/>
      <w:r w:rsidRPr="00FA693E">
        <w:rPr>
          <w:sz w:val="22"/>
          <w:szCs w:val="22"/>
        </w:rPr>
        <w:t>kobiet</w:t>
      </w:r>
      <w:proofErr w:type="gramEnd"/>
      <w:r w:rsidRPr="00FA693E">
        <w:rPr>
          <w:sz w:val="22"/>
          <w:szCs w:val="22"/>
        </w:rPr>
        <w:t xml:space="preserve"> i 37.475 </w:t>
      </w:r>
      <w:proofErr w:type="gramStart"/>
      <w:r w:rsidRPr="00FA693E">
        <w:rPr>
          <w:sz w:val="22"/>
          <w:szCs w:val="22"/>
        </w:rPr>
        <w:t>dzieci</w:t>
      </w:r>
      <w:proofErr w:type="gramEnd"/>
      <w:r w:rsidRPr="00FA693E">
        <w:rPr>
          <w:sz w:val="22"/>
          <w:szCs w:val="22"/>
        </w:rPr>
        <w:t xml:space="preserve"> i młodzieży do 18. </w:t>
      </w:r>
      <w:proofErr w:type="gramStart"/>
      <w:r w:rsidRPr="00FA693E">
        <w:rPr>
          <w:sz w:val="22"/>
          <w:szCs w:val="22"/>
        </w:rPr>
        <w:t>roku</w:t>
      </w:r>
      <w:proofErr w:type="gramEnd"/>
      <w:r w:rsidRPr="00FA693E">
        <w:rPr>
          <w:sz w:val="22"/>
          <w:szCs w:val="22"/>
        </w:rPr>
        <w:t xml:space="preserve"> życia), o tyle w 2010 roku liczba ta wynosiła 134.866 (</w:t>
      </w:r>
      <w:proofErr w:type="gramStart"/>
      <w:r w:rsidRPr="00FA693E">
        <w:rPr>
          <w:sz w:val="22"/>
          <w:szCs w:val="22"/>
        </w:rPr>
        <w:t>w</w:t>
      </w:r>
      <w:proofErr w:type="gramEnd"/>
      <w:r w:rsidRPr="00FA693E">
        <w:rPr>
          <w:sz w:val="22"/>
          <w:szCs w:val="22"/>
        </w:rPr>
        <w:t xml:space="preserve"> tym 82.102 </w:t>
      </w:r>
      <w:proofErr w:type="gramStart"/>
      <w:r w:rsidRPr="00FA693E">
        <w:rPr>
          <w:sz w:val="22"/>
          <w:szCs w:val="22"/>
        </w:rPr>
        <w:t>kobiety</w:t>
      </w:r>
      <w:proofErr w:type="gramEnd"/>
      <w:r w:rsidRPr="00FA693E">
        <w:rPr>
          <w:sz w:val="22"/>
          <w:szCs w:val="22"/>
        </w:rPr>
        <w:t xml:space="preserve"> i 40.113 </w:t>
      </w:r>
      <w:proofErr w:type="gramStart"/>
      <w:r w:rsidRPr="00FA693E">
        <w:rPr>
          <w:sz w:val="22"/>
          <w:szCs w:val="22"/>
        </w:rPr>
        <w:t>dzieci</w:t>
      </w:r>
      <w:proofErr w:type="gramEnd"/>
      <w:r w:rsidRPr="00FA693E">
        <w:rPr>
          <w:sz w:val="22"/>
          <w:szCs w:val="22"/>
        </w:rPr>
        <w:t xml:space="preserve"> i młodzieży do 18. </w:t>
      </w:r>
      <w:proofErr w:type="gramStart"/>
      <w:r w:rsidRPr="00FA693E">
        <w:rPr>
          <w:sz w:val="22"/>
          <w:szCs w:val="22"/>
        </w:rPr>
        <w:t>roku</w:t>
      </w:r>
      <w:proofErr w:type="gramEnd"/>
      <w:r w:rsidRPr="00FA693E">
        <w:rPr>
          <w:sz w:val="22"/>
          <w:szCs w:val="22"/>
        </w:rPr>
        <w:t xml:space="preserve"> życia). </w:t>
      </w:r>
    </w:p>
    <w:p w:rsidR="004A618F" w:rsidRPr="00FA693E" w:rsidRDefault="004A618F" w:rsidP="00FA693E">
      <w:pPr>
        <w:pStyle w:val="Default"/>
        <w:jc w:val="both"/>
        <w:rPr>
          <w:sz w:val="22"/>
          <w:szCs w:val="22"/>
        </w:rPr>
      </w:pPr>
      <w:r w:rsidRPr="00FA693E">
        <w:rPr>
          <w:sz w:val="22"/>
          <w:szCs w:val="22"/>
        </w:rPr>
        <w:t>Podobna tendencja</w:t>
      </w:r>
      <w:r w:rsidR="00666F7C">
        <w:rPr>
          <w:sz w:val="22"/>
          <w:szCs w:val="22"/>
        </w:rPr>
        <w:t xml:space="preserve"> wzrostowa</w:t>
      </w:r>
      <w:r w:rsidRPr="00FA693E">
        <w:rPr>
          <w:sz w:val="22"/>
          <w:szCs w:val="22"/>
        </w:rPr>
        <w:t xml:space="preserve"> wystąpiła w przypadku sprawców przemocy domowej. W 1994 roku odnotowano 56.847 </w:t>
      </w:r>
      <w:proofErr w:type="gramStart"/>
      <w:r w:rsidRPr="00FA693E">
        <w:rPr>
          <w:sz w:val="22"/>
          <w:szCs w:val="22"/>
        </w:rPr>
        <w:t>takich</w:t>
      </w:r>
      <w:proofErr w:type="gramEnd"/>
      <w:r w:rsidRPr="00FA693E">
        <w:rPr>
          <w:sz w:val="22"/>
          <w:szCs w:val="22"/>
        </w:rPr>
        <w:t xml:space="preserve"> osób (w tym 54.669 </w:t>
      </w:r>
      <w:proofErr w:type="gramStart"/>
      <w:r w:rsidRPr="00FA693E">
        <w:rPr>
          <w:sz w:val="22"/>
          <w:szCs w:val="22"/>
        </w:rPr>
        <w:t>mężczyzn</w:t>
      </w:r>
      <w:proofErr w:type="gramEnd"/>
      <w:r w:rsidRPr="00FA693E">
        <w:rPr>
          <w:sz w:val="22"/>
          <w:szCs w:val="22"/>
        </w:rPr>
        <w:t>), a w 2010 roku ich liczba wyniosła 83.390 (</w:t>
      </w:r>
      <w:proofErr w:type="gramStart"/>
      <w:r w:rsidRPr="00FA693E">
        <w:rPr>
          <w:sz w:val="22"/>
          <w:szCs w:val="22"/>
        </w:rPr>
        <w:t>w</w:t>
      </w:r>
      <w:proofErr w:type="gramEnd"/>
      <w:r w:rsidRPr="00FA693E">
        <w:rPr>
          <w:sz w:val="22"/>
          <w:szCs w:val="22"/>
        </w:rPr>
        <w:t xml:space="preserve"> tym 79.204 </w:t>
      </w:r>
      <w:proofErr w:type="gramStart"/>
      <w:r w:rsidRPr="00FA693E">
        <w:rPr>
          <w:sz w:val="22"/>
          <w:szCs w:val="22"/>
        </w:rPr>
        <w:t>mężczyzn</w:t>
      </w:r>
      <w:proofErr w:type="gramEnd"/>
      <w:r w:rsidRPr="00FA693E">
        <w:rPr>
          <w:sz w:val="22"/>
          <w:szCs w:val="22"/>
        </w:rPr>
        <w:t xml:space="preserve">). Zdecydowana większość z nich w chwili popełnienia przestępstwa była pod wpływem alkoholu. W 1999 roku stwierdzono 48.459 </w:t>
      </w:r>
      <w:proofErr w:type="gramStart"/>
      <w:r w:rsidRPr="00FA693E">
        <w:rPr>
          <w:sz w:val="22"/>
          <w:szCs w:val="22"/>
        </w:rPr>
        <w:t>takich</w:t>
      </w:r>
      <w:proofErr w:type="gramEnd"/>
      <w:r w:rsidRPr="00FA693E">
        <w:rPr>
          <w:sz w:val="22"/>
          <w:szCs w:val="22"/>
        </w:rPr>
        <w:t xml:space="preserve"> osób, a w 2010 roku – 54.030. </w:t>
      </w:r>
    </w:p>
    <w:p w:rsidR="004A618F" w:rsidRPr="00FA693E" w:rsidRDefault="004A618F" w:rsidP="00FA693E">
      <w:pPr>
        <w:pStyle w:val="Default"/>
        <w:jc w:val="both"/>
        <w:rPr>
          <w:sz w:val="22"/>
          <w:szCs w:val="22"/>
        </w:rPr>
      </w:pPr>
      <w:r w:rsidRPr="00FA693E">
        <w:rPr>
          <w:sz w:val="22"/>
          <w:szCs w:val="22"/>
        </w:rPr>
        <w:t xml:space="preserve">Na przestrzeni lat 1999-2010 wzrosła również liczba przeprowadzanych interwencji domowych dotyczących przemocy w rodzinie – w 1999 roku przeprowadzono 72.031 </w:t>
      </w:r>
      <w:proofErr w:type="gramStart"/>
      <w:r w:rsidRPr="00FA693E">
        <w:rPr>
          <w:sz w:val="22"/>
          <w:szCs w:val="22"/>
        </w:rPr>
        <w:t>takich</w:t>
      </w:r>
      <w:proofErr w:type="gramEnd"/>
      <w:r w:rsidRPr="00FA693E">
        <w:rPr>
          <w:sz w:val="22"/>
          <w:szCs w:val="22"/>
        </w:rPr>
        <w:t xml:space="preserve"> interwencji, a w 2010 – 83.488. </w:t>
      </w:r>
    </w:p>
    <w:p w:rsidR="004A618F" w:rsidRPr="00FA693E" w:rsidRDefault="004A618F" w:rsidP="00FA693E">
      <w:pPr>
        <w:pStyle w:val="Default"/>
        <w:ind w:firstLine="708"/>
        <w:jc w:val="both"/>
        <w:rPr>
          <w:sz w:val="22"/>
          <w:szCs w:val="22"/>
        </w:rPr>
      </w:pPr>
      <w:r w:rsidRPr="00FA693E">
        <w:rPr>
          <w:sz w:val="22"/>
          <w:szCs w:val="22"/>
        </w:rPr>
        <w:t xml:space="preserve">Fakt, iż najczęściej do przemocy w rodzinie dochodzi pod wpływem alkoholu, potwierdza Państwowa Agencja Rozwiązywania Problemów Alkoholowych. Według Agencji w ostatnich latach znacznie wzrosła liczba osób zagrożonych uzależnieniem od alkoholu. Szacowany wzrost liczby osób zagrożonych uzależnieniem od alkoholu – na podstawie testu przesiewowego CAGE, który pojawił się w badaniach zarówno w 2002, jak i w 2005 roku – wynosi ok. 36%. W badaniach z 2005 r. 6,7% konsumentów alkoholu – pytanych o ostatnie 12 miesięcy życia – miało pozytywny wynik testu, (co najmniej dwie pozytywne odpowiedzi). Odnosząc ten wynik do całej populacji konsumentów (jak pokazują badania, jest to ok. 25 mln osób), można szacować, iż liczba osób zagrożonych </w:t>
      </w:r>
      <w:r w:rsidRPr="00FA693E">
        <w:rPr>
          <w:sz w:val="22"/>
          <w:szCs w:val="22"/>
        </w:rPr>
        <w:lastRenderedPageBreak/>
        <w:t xml:space="preserve">uzależnieniem od alkoholu wynosi obecnie w Polsce ok. 1,5-1,6 mln. To prawie dwukrotnie więcej niż wynosiły szacunki sprzed ostatnich 4-5 lat. Należy podkreślić, iż jednym z najczęstszych zagrożeń życia rodzinnego związanym z nietrzeźwością jest przemoc w rodzinie. </w:t>
      </w:r>
    </w:p>
    <w:p w:rsidR="004A618F" w:rsidRPr="00FA693E" w:rsidRDefault="004A618F" w:rsidP="00666F7C">
      <w:pPr>
        <w:pStyle w:val="Default"/>
        <w:ind w:firstLine="708"/>
        <w:jc w:val="both"/>
        <w:rPr>
          <w:sz w:val="22"/>
          <w:szCs w:val="22"/>
        </w:rPr>
      </w:pPr>
      <w:r w:rsidRPr="00FA693E">
        <w:rPr>
          <w:sz w:val="22"/>
          <w:szCs w:val="22"/>
        </w:rPr>
        <w:t>Według badań CBOS z 2002 roku w niemal, co piątej polskiej rodzinie (18%) dochodzi do konfliktów z powodu nadużywania alkoholu. Z kolei badania z lutego 2005 r.</w:t>
      </w:r>
      <w:r w:rsidR="00666F7C">
        <w:rPr>
          <w:sz w:val="22"/>
          <w:szCs w:val="22"/>
        </w:rPr>
        <w:t xml:space="preserve"> </w:t>
      </w:r>
      <w:r w:rsidRPr="00FA693E">
        <w:rPr>
          <w:sz w:val="22"/>
          <w:szCs w:val="22"/>
        </w:rPr>
        <w:t>pokazują, że zdaniem 8% ankietowanych przyczyną konfliktów i nieporozumień w rodzinie jest nadużywanie alkoholu przez domowników. Zwykle respondenci mówili o nadużywaniu alkoholu i alkoholizmie innych domowników, rzadko o swoim.</w:t>
      </w:r>
    </w:p>
    <w:p w:rsidR="00A9605E" w:rsidRDefault="00A9605E" w:rsidP="00486DCD">
      <w:pPr>
        <w:pStyle w:val="Default"/>
        <w:ind w:firstLine="708"/>
        <w:jc w:val="both"/>
        <w:rPr>
          <w:sz w:val="22"/>
          <w:szCs w:val="22"/>
        </w:rPr>
      </w:pPr>
      <w:r w:rsidRPr="00FA693E">
        <w:rPr>
          <w:sz w:val="22"/>
          <w:szCs w:val="22"/>
        </w:rPr>
        <w:t xml:space="preserve">Szerszy obraz zjawiska przemocy domowej w kraju wyłania się z badań przeprowadzonych w październiku 2007 roku przez TNS OBOP na zlecenie Ministerstwa Pracy i Polityki Społecznej pn. „Polacy wobec zjawiska przemocy w rodzinie oraz opinie ofiar, sprawców i świadków o występowaniu i okolicznościach występowania przemocy w rodzinie”. Wynika z nich m.in., </w:t>
      </w:r>
      <w:r w:rsidR="00BD7175" w:rsidRPr="00FA693E">
        <w:rPr>
          <w:sz w:val="22"/>
          <w:szCs w:val="22"/>
        </w:rPr>
        <w:t>że przemoc</w:t>
      </w:r>
      <w:r w:rsidRPr="00FA693E">
        <w:rPr>
          <w:sz w:val="22"/>
          <w:szCs w:val="22"/>
        </w:rPr>
        <w:t xml:space="preserve"> w rodzinie jest zjawiskiem dostrzeganym w polskim społeczeństwie; dotyczy ono średnio około połowy rodzin, znaczna część społeczeństwa uważa za normalne podczas kłótni w rodzinie obrażanie i wyzwiska (24%) oraz sza</w:t>
      </w:r>
      <w:r w:rsidR="00486DCD">
        <w:rPr>
          <w:sz w:val="22"/>
          <w:szCs w:val="22"/>
        </w:rPr>
        <w:t xml:space="preserve">rpanie i popychanie (18%), </w:t>
      </w:r>
      <w:r w:rsidRPr="00FA693E">
        <w:rPr>
          <w:sz w:val="22"/>
          <w:szCs w:val="22"/>
        </w:rPr>
        <w:t xml:space="preserve">znaczny odsetek, bo prawie dwie trzecie Polaków (64%), zna w swoim otoczeniu (sąsiedztwie) rodziny dotknięte problemem </w:t>
      </w:r>
      <w:r w:rsidR="00BB734D" w:rsidRPr="00FA693E">
        <w:rPr>
          <w:sz w:val="22"/>
          <w:szCs w:val="22"/>
        </w:rPr>
        <w:t>przemocy, najczęściej</w:t>
      </w:r>
      <w:r w:rsidRPr="00FA693E">
        <w:rPr>
          <w:sz w:val="22"/>
          <w:szCs w:val="22"/>
        </w:rPr>
        <w:t xml:space="preserve"> dostrzeganymi formami przemocy są przemoc psychiczna (52%) i fizyczna (44%), w mniejszym stopniu ekonomiczna (26%) i seksualna (9%), kiedykolwiek jakiejkolwiek formy przemocy od członka rodziny doświadczył </w:t>
      </w:r>
      <w:r w:rsidR="00486DCD" w:rsidRPr="00FA693E">
        <w:rPr>
          <w:sz w:val="22"/>
          <w:szCs w:val="22"/>
        </w:rPr>
        <w:t>więcej, niż co</w:t>
      </w:r>
      <w:r w:rsidRPr="00FA693E">
        <w:rPr>
          <w:sz w:val="22"/>
          <w:szCs w:val="22"/>
        </w:rPr>
        <w:t xml:space="preserve"> trzeci Polak (36%); większość z nich było ofiarami </w:t>
      </w:r>
      <w:r w:rsidR="00486DCD" w:rsidRPr="00FA693E">
        <w:rPr>
          <w:sz w:val="22"/>
          <w:szCs w:val="22"/>
        </w:rPr>
        <w:t>przemocy, co</w:t>
      </w:r>
      <w:r w:rsidRPr="00FA693E">
        <w:rPr>
          <w:sz w:val="22"/>
          <w:szCs w:val="22"/>
        </w:rPr>
        <w:t xml:space="preserve"> najwyżej kilkukrotnie i wcześniej niż przed 12 miesiącami, przemoc wobec dzieci jest </w:t>
      </w:r>
      <w:proofErr w:type="gramStart"/>
      <w:r w:rsidRPr="00FA693E">
        <w:rPr>
          <w:sz w:val="22"/>
          <w:szCs w:val="22"/>
        </w:rPr>
        <w:t>zjawiskiem</w:t>
      </w:r>
      <w:proofErr w:type="gramEnd"/>
      <w:r w:rsidRPr="00FA693E">
        <w:rPr>
          <w:sz w:val="22"/>
          <w:szCs w:val="22"/>
        </w:rPr>
        <w:t xml:space="preserve"> występującym stosunkowo często (14% respondentów żyje w gospodarstwie, w którym ofiarą przemocy było </w:t>
      </w:r>
      <w:r w:rsidR="00BB734D" w:rsidRPr="00FA693E">
        <w:rPr>
          <w:sz w:val="22"/>
          <w:szCs w:val="22"/>
        </w:rPr>
        <w:t>dziecko), spożywanie</w:t>
      </w:r>
      <w:r w:rsidRPr="00FA693E">
        <w:rPr>
          <w:sz w:val="22"/>
          <w:szCs w:val="22"/>
        </w:rPr>
        <w:t xml:space="preserve"> alkoholu ma duży wpływ na występowanie przemocy w rodzinach; 46% ofiar – niezależnie od rodzaju przemocy – stwierdziło, że przynajmniej raz sprawca był w momencie zdarzenia pod wypływem alkoholu. </w:t>
      </w:r>
    </w:p>
    <w:p w:rsidR="00486DCD" w:rsidRDefault="00486DCD" w:rsidP="00E222A6">
      <w:pPr>
        <w:pStyle w:val="Default"/>
        <w:jc w:val="both"/>
        <w:rPr>
          <w:b/>
          <w:sz w:val="28"/>
          <w:szCs w:val="28"/>
        </w:rPr>
      </w:pPr>
    </w:p>
    <w:p w:rsidR="00FA693E" w:rsidRDefault="00FA693E" w:rsidP="00E222A6">
      <w:pPr>
        <w:pStyle w:val="Default"/>
        <w:jc w:val="both"/>
        <w:rPr>
          <w:b/>
          <w:sz w:val="28"/>
          <w:szCs w:val="28"/>
        </w:rPr>
      </w:pPr>
      <w:r>
        <w:rPr>
          <w:b/>
          <w:sz w:val="28"/>
          <w:szCs w:val="28"/>
        </w:rPr>
        <w:t>III. Analiza danych dotyczących realizacji procedury Niebieskie Karty</w:t>
      </w:r>
    </w:p>
    <w:p w:rsidR="00FA693E" w:rsidRDefault="00FA693E" w:rsidP="00E222A6">
      <w:pPr>
        <w:pStyle w:val="Default"/>
        <w:jc w:val="both"/>
        <w:rPr>
          <w:sz w:val="22"/>
          <w:szCs w:val="22"/>
        </w:rPr>
      </w:pPr>
    </w:p>
    <w:p w:rsidR="00FA693E" w:rsidRDefault="00FA693E" w:rsidP="00E222A6">
      <w:pPr>
        <w:pStyle w:val="Default"/>
        <w:jc w:val="both"/>
        <w:rPr>
          <w:sz w:val="22"/>
          <w:szCs w:val="22"/>
        </w:rPr>
      </w:pPr>
      <w:r>
        <w:rPr>
          <w:sz w:val="22"/>
          <w:szCs w:val="22"/>
        </w:rPr>
        <w:tab/>
        <w:t xml:space="preserve">Zwykle to policjanci są pierwszymi osobami </w:t>
      </w:r>
      <w:r w:rsidR="00707F10">
        <w:rPr>
          <w:sz w:val="22"/>
          <w:szCs w:val="22"/>
        </w:rPr>
        <w:t>z, zewnątrz, które</w:t>
      </w:r>
      <w:r>
        <w:rPr>
          <w:sz w:val="22"/>
          <w:szCs w:val="22"/>
        </w:rPr>
        <w:t xml:space="preserve"> otrzymują sygnał o przemocy domowej i jako pierwsi mają kontakt z pokrzywdzonymi.</w:t>
      </w:r>
    </w:p>
    <w:p w:rsidR="00FA693E" w:rsidRDefault="00FA693E" w:rsidP="00E222A6">
      <w:pPr>
        <w:pStyle w:val="Default"/>
        <w:jc w:val="both"/>
        <w:rPr>
          <w:sz w:val="22"/>
          <w:szCs w:val="22"/>
        </w:rPr>
      </w:pPr>
      <w:r>
        <w:rPr>
          <w:sz w:val="22"/>
          <w:szCs w:val="22"/>
        </w:rPr>
        <w:tab/>
        <w:t xml:space="preserve">Od 1998 roku w celu powstrzymania przemocy domowej wprowadzono procedurę Niebieskie Karty. Procedura ta została </w:t>
      </w:r>
      <w:r w:rsidR="00707F10">
        <w:rPr>
          <w:sz w:val="22"/>
          <w:szCs w:val="22"/>
        </w:rPr>
        <w:t>opracowana przez</w:t>
      </w:r>
      <w:r>
        <w:rPr>
          <w:sz w:val="22"/>
          <w:szCs w:val="22"/>
        </w:rPr>
        <w:t xml:space="preserve"> Komendę Główną Policji, Komendę</w:t>
      </w:r>
      <w:r w:rsidR="00707F10">
        <w:rPr>
          <w:sz w:val="22"/>
          <w:szCs w:val="22"/>
        </w:rPr>
        <w:t xml:space="preserve"> </w:t>
      </w:r>
      <w:r w:rsidR="00486DCD">
        <w:rPr>
          <w:sz w:val="22"/>
          <w:szCs w:val="22"/>
        </w:rPr>
        <w:t>Stołeczną Policji oraz P</w:t>
      </w:r>
      <w:r>
        <w:rPr>
          <w:sz w:val="22"/>
          <w:szCs w:val="22"/>
        </w:rPr>
        <w:t>aństwową Agencję Rozwiązywania Problemów Alkoholowych w Warszawie. Procedura Niebieskie karty to ogół czynności podejmowanych i realizowanych przez policjantów, zgodnie z przepisami zarządzenia</w:t>
      </w:r>
      <w:r w:rsidR="00707F10">
        <w:rPr>
          <w:sz w:val="22"/>
          <w:szCs w:val="22"/>
        </w:rPr>
        <w:t>, w związku z uzasadnionym podejrzeniem zaistnienia przemocy w rodzinie, rozumianej w sposób określony w ustawie o przeciwdziałaniu przemocy w rodzinie. Głównym założeniem powstania procedury było stworzenie dla policjantów standardu postępowania podczas interwencji dotyczącej przemocy w rodzinie i ujednolicenie powstających dokumentów. Niebieska Karta składa się z 2 części:</w:t>
      </w:r>
    </w:p>
    <w:p w:rsidR="00707F10" w:rsidRDefault="00707F10" w:rsidP="00E222A6">
      <w:pPr>
        <w:pStyle w:val="Default"/>
        <w:numPr>
          <w:ilvl w:val="0"/>
          <w:numId w:val="27"/>
        </w:numPr>
        <w:jc w:val="both"/>
        <w:rPr>
          <w:sz w:val="22"/>
          <w:szCs w:val="22"/>
        </w:rPr>
      </w:pPr>
      <w:r>
        <w:rPr>
          <w:sz w:val="22"/>
          <w:szCs w:val="22"/>
        </w:rPr>
        <w:t xml:space="preserve">Karta A – pozwala na udokumentowanie sytuacji zaistniałej na miejscu interwencji oraz podejmowanych działań, może być pomocna przy wszczęciu postepowania karnego wobec </w:t>
      </w:r>
      <w:r w:rsidR="00554186">
        <w:rPr>
          <w:sz w:val="22"/>
          <w:szCs w:val="22"/>
        </w:rPr>
        <w:t>sprawcy, jako</w:t>
      </w:r>
      <w:r>
        <w:rPr>
          <w:sz w:val="22"/>
          <w:szCs w:val="22"/>
        </w:rPr>
        <w:t xml:space="preserve"> dowód procesowy.</w:t>
      </w:r>
    </w:p>
    <w:p w:rsidR="00707F10" w:rsidRDefault="00707F10" w:rsidP="00E222A6">
      <w:pPr>
        <w:pStyle w:val="Default"/>
        <w:numPr>
          <w:ilvl w:val="0"/>
          <w:numId w:val="27"/>
        </w:numPr>
        <w:jc w:val="both"/>
        <w:rPr>
          <w:sz w:val="22"/>
          <w:szCs w:val="22"/>
        </w:rPr>
      </w:pPr>
      <w:r>
        <w:rPr>
          <w:sz w:val="22"/>
          <w:szCs w:val="22"/>
        </w:rPr>
        <w:t>Karta B – stanowi informacje dla ofiar przemocy, zawiera katalog przestępstw, najważniejsze adresy i telefony instytucji oraz organizacji pomocowych.</w:t>
      </w:r>
    </w:p>
    <w:p w:rsidR="00707F10" w:rsidRDefault="00707F10" w:rsidP="00E222A6">
      <w:pPr>
        <w:pStyle w:val="Default"/>
        <w:jc w:val="both"/>
        <w:rPr>
          <w:sz w:val="22"/>
          <w:szCs w:val="22"/>
        </w:rPr>
      </w:pPr>
      <w:r>
        <w:rPr>
          <w:sz w:val="22"/>
          <w:szCs w:val="22"/>
        </w:rPr>
        <w:t xml:space="preserve">Wypełnioną Niebieską kartę A funkcjonariusze przekazują dyżurnemu oficerowi odpowiedniej jednostki policji. Wypełnienie kart powinno odbywać się na miejscu </w:t>
      </w:r>
      <w:r w:rsidR="00F32E76">
        <w:rPr>
          <w:sz w:val="22"/>
          <w:szCs w:val="22"/>
        </w:rPr>
        <w:t xml:space="preserve">zdarzenia, w obecności sprawcy, który powinien </w:t>
      </w:r>
      <w:r w:rsidR="00554186">
        <w:rPr>
          <w:sz w:val="22"/>
          <w:szCs w:val="22"/>
        </w:rPr>
        <w:t>wiedzieć, czego</w:t>
      </w:r>
      <w:r w:rsidR="00F32E76">
        <w:rPr>
          <w:sz w:val="22"/>
          <w:szCs w:val="22"/>
        </w:rPr>
        <w:t xml:space="preserve"> się dopuścił, mieć </w:t>
      </w:r>
      <w:r w:rsidR="00554186">
        <w:rPr>
          <w:sz w:val="22"/>
          <w:szCs w:val="22"/>
        </w:rPr>
        <w:t>świadomość, że</w:t>
      </w:r>
      <w:r w:rsidR="00F32E76">
        <w:rPr>
          <w:sz w:val="22"/>
          <w:szCs w:val="22"/>
        </w:rPr>
        <w:t xml:space="preserve"> zainteresował się tym wymiar sprawiedliwości i że grożą mu poważne konsekwencje. </w:t>
      </w:r>
    </w:p>
    <w:p w:rsidR="00F32E76" w:rsidRDefault="00F32E76" w:rsidP="00E222A6">
      <w:pPr>
        <w:pStyle w:val="Default"/>
        <w:jc w:val="both"/>
        <w:rPr>
          <w:sz w:val="22"/>
          <w:szCs w:val="22"/>
        </w:rPr>
      </w:pPr>
      <w:r>
        <w:rPr>
          <w:sz w:val="22"/>
          <w:szCs w:val="22"/>
        </w:rPr>
        <w:tab/>
        <w:t>Od dnia 1 sierpnia 2010 roku możliwość realizacji procedury NK posiadały wyłącznie dwa podmioty: policja i pomoc społeczna. Od momentu wprowadzenia nowelizacji ustawy o przeciwdziałaniu przemocy w rodzinie zakładanie NK leży w kompetencjach pięciu podmiotów tj.: pomocy społecznej, policji, gminnej komisji rozwiązywania problemów społecznych, oświaty i ochrony zdrowia.</w:t>
      </w:r>
    </w:p>
    <w:p w:rsidR="00F32E76" w:rsidRDefault="00F32E76" w:rsidP="00E222A6">
      <w:pPr>
        <w:pStyle w:val="Default"/>
        <w:jc w:val="both"/>
        <w:rPr>
          <w:sz w:val="22"/>
          <w:szCs w:val="22"/>
        </w:rPr>
      </w:pPr>
      <w:r>
        <w:rPr>
          <w:sz w:val="22"/>
          <w:szCs w:val="22"/>
        </w:rPr>
        <w:tab/>
        <w:t xml:space="preserve">Poza formularzem NK A i B istnieje też formularz C i D. Niebieska Karta C zostaje wypełniona na posiedzeniu zespołu interdyscyplinarnego lub grupy roboczej w obecności osoby, która </w:t>
      </w:r>
      <w:r>
        <w:rPr>
          <w:sz w:val="22"/>
          <w:szCs w:val="22"/>
        </w:rPr>
        <w:lastRenderedPageBreak/>
        <w:t xml:space="preserve">dotknięta jest przemocą, po dokonaniu analizy sytuacji rodziny. Natomiast NK część – D wypełniają członkowie zespołu interdyscyplinarnego lub grupy roboczej w obecności osoby, </w:t>
      </w:r>
      <w:r w:rsidR="00E36FF9">
        <w:rPr>
          <w:sz w:val="22"/>
          <w:szCs w:val="22"/>
        </w:rPr>
        <w:t>co, do której</w:t>
      </w:r>
      <w:r>
        <w:rPr>
          <w:sz w:val="22"/>
          <w:szCs w:val="22"/>
        </w:rPr>
        <w:t xml:space="preserve"> istnieje podejrzenie, że stosuje przemoc w rodzinie. </w:t>
      </w:r>
      <w:r w:rsidR="00E36FF9">
        <w:rPr>
          <w:sz w:val="22"/>
          <w:szCs w:val="22"/>
        </w:rPr>
        <w:t xml:space="preserve"> Większość sprawa z art. 207 kodeksu karnego (znęcanie nad rodziną) nie trafia do wymiaru sprawiedliwości lub jest umarzana z powodu braku dowodów. Każde udokumentowane zdarzenie jest dowodem na ciągłość i powtarzalność przemocy, </w:t>
      </w:r>
      <w:r w:rsidR="00554186">
        <w:rPr>
          <w:sz w:val="22"/>
          <w:szCs w:val="22"/>
        </w:rPr>
        <w:t>nawet, jeśli</w:t>
      </w:r>
      <w:r w:rsidR="00E36FF9">
        <w:rPr>
          <w:sz w:val="22"/>
          <w:szCs w:val="22"/>
        </w:rPr>
        <w:t xml:space="preserve"> nie pociąga za sobą drastycznych skutków. Dokumentacja NK dla policji jest informacją, że w danej rodzinie dochodzi do przemocy domowej. Dzielnicowy ma obowiązek nie później niż w ciągu 7 dni skontaktować się z rodziną, jest zobligowany do rozpoznania sytuacji i jej systematycznego monitorowania. Niebieska karta </w:t>
      </w:r>
      <w:r w:rsidR="002E7573">
        <w:rPr>
          <w:sz w:val="22"/>
          <w:szCs w:val="22"/>
        </w:rPr>
        <w:t xml:space="preserve">jest </w:t>
      </w:r>
      <w:r w:rsidR="00554186">
        <w:rPr>
          <w:sz w:val="22"/>
          <w:szCs w:val="22"/>
        </w:rPr>
        <w:t>również informacją</w:t>
      </w:r>
      <w:r w:rsidR="00E36FF9">
        <w:rPr>
          <w:sz w:val="22"/>
          <w:szCs w:val="22"/>
        </w:rPr>
        <w:t xml:space="preserve"> </w:t>
      </w:r>
      <w:r w:rsidR="002E7573">
        <w:rPr>
          <w:sz w:val="22"/>
          <w:szCs w:val="22"/>
        </w:rPr>
        <w:t xml:space="preserve">powzięta podczas wykonywania </w:t>
      </w:r>
      <w:r w:rsidR="003C0B65">
        <w:rPr>
          <w:sz w:val="22"/>
          <w:szCs w:val="22"/>
        </w:rPr>
        <w:t>czynności dla</w:t>
      </w:r>
      <w:r w:rsidR="002E7573">
        <w:rPr>
          <w:sz w:val="22"/>
          <w:szCs w:val="22"/>
        </w:rPr>
        <w:t xml:space="preserve"> </w:t>
      </w:r>
      <w:r w:rsidR="003C0B65">
        <w:rPr>
          <w:sz w:val="22"/>
          <w:szCs w:val="22"/>
        </w:rPr>
        <w:t>służb pomocy</w:t>
      </w:r>
      <w:r w:rsidR="00E36FF9">
        <w:rPr>
          <w:sz w:val="22"/>
          <w:szCs w:val="22"/>
        </w:rPr>
        <w:t xml:space="preserve"> społecznej i przedstawicieli k</w:t>
      </w:r>
      <w:r w:rsidR="002E7573">
        <w:rPr>
          <w:sz w:val="22"/>
          <w:szCs w:val="22"/>
        </w:rPr>
        <w:t>omisji, nie może być anulowana, wycofywana czy zmieniana na prośbę ofiar czy sprawcy przemocy.</w:t>
      </w:r>
    </w:p>
    <w:p w:rsidR="002E7573" w:rsidRDefault="002E7573" w:rsidP="00E222A6">
      <w:pPr>
        <w:pStyle w:val="Default"/>
        <w:jc w:val="both"/>
        <w:rPr>
          <w:sz w:val="22"/>
          <w:szCs w:val="22"/>
        </w:rPr>
      </w:pPr>
      <w:r>
        <w:rPr>
          <w:sz w:val="22"/>
          <w:szCs w:val="22"/>
        </w:rPr>
        <w:tab/>
        <w:t>Poniżej przedstawiono analizę sprawozdań Komendy Wojewódzkiej Policji w Bydgoszczy z przeprowadzonych interwencji domowych wobec przemocy w rodzinie za lata 2007- 2011. Dane pochodzą ze strony internetowej KWP w Bydgoszczy.</w:t>
      </w:r>
    </w:p>
    <w:p w:rsidR="002E7573" w:rsidRDefault="002E7573" w:rsidP="00E222A6">
      <w:pPr>
        <w:pStyle w:val="Default"/>
        <w:jc w:val="both"/>
        <w:rPr>
          <w:sz w:val="22"/>
          <w:szCs w:val="22"/>
        </w:rPr>
      </w:pPr>
      <w:r>
        <w:rPr>
          <w:sz w:val="22"/>
          <w:szCs w:val="22"/>
        </w:rPr>
        <w:t xml:space="preserve">W latach 2007-2010 liczba interwencji domowych </w:t>
      </w:r>
      <w:r w:rsidR="00554186">
        <w:rPr>
          <w:sz w:val="22"/>
          <w:szCs w:val="22"/>
        </w:rPr>
        <w:t>spadła, o 64%, aby</w:t>
      </w:r>
      <w:r>
        <w:rPr>
          <w:sz w:val="22"/>
          <w:szCs w:val="22"/>
        </w:rPr>
        <w:t xml:space="preserve"> w 2011 roku </w:t>
      </w:r>
      <w:r w:rsidR="0071677A">
        <w:rPr>
          <w:sz w:val="22"/>
          <w:szCs w:val="22"/>
        </w:rPr>
        <w:t>zwiększyć</w:t>
      </w:r>
      <w:r>
        <w:rPr>
          <w:sz w:val="22"/>
          <w:szCs w:val="22"/>
        </w:rPr>
        <w:t xml:space="preserve"> się o 100% i wynosiła 37 337.W ramach przeprowadzonych interwencji ogółem wyszczególniono interwencje, podczas</w:t>
      </w:r>
      <w:r w:rsidR="003C0B65">
        <w:rPr>
          <w:sz w:val="22"/>
          <w:szCs w:val="22"/>
        </w:rPr>
        <w:t xml:space="preserve"> których zastosowano Niebieska K</w:t>
      </w:r>
      <w:r>
        <w:rPr>
          <w:sz w:val="22"/>
          <w:szCs w:val="22"/>
        </w:rPr>
        <w:t xml:space="preserve">artę – w 2007 roku stanowiły one prawie 13% ogółu interwencji </w:t>
      </w:r>
      <w:r w:rsidR="0071677A">
        <w:rPr>
          <w:sz w:val="22"/>
          <w:szCs w:val="22"/>
        </w:rPr>
        <w:t>(6 451). Również w przypad</w:t>
      </w:r>
      <w:r w:rsidR="003C0B65">
        <w:rPr>
          <w:sz w:val="22"/>
          <w:szCs w:val="22"/>
        </w:rPr>
        <w:t>ku NK z roku na rok malała</w:t>
      </w:r>
      <w:r w:rsidR="0071677A">
        <w:rPr>
          <w:sz w:val="22"/>
          <w:szCs w:val="22"/>
        </w:rPr>
        <w:t xml:space="preserve"> liczba interwencji – w roku 2011 </w:t>
      </w:r>
      <w:r w:rsidR="00E222A6">
        <w:rPr>
          <w:sz w:val="22"/>
          <w:szCs w:val="22"/>
        </w:rPr>
        <w:t>było</w:t>
      </w:r>
      <w:r w:rsidR="0071677A">
        <w:rPr>
          <w:sz w:val="22"/>
          <w:szCs w:val="22"/>
        </w:rPr>
        <w:t xml:space="preserve"> 4 195, co oznacza spadek w porównaniu z rokiem 2007 o 35%.</w:t>
      </w:r>
    </w:p>
    <w:p w:rsidR="00E222A6" w:rsidRDefault="0071677A" w:rsidP="003C0B65">
      <w:pPr>
        <w:pStyle w:val="Default"/>
        <w:ind w:firstLine="708"/>
        <w:jc w:val="both"/>
        <w:rPr>
          <w:sz w:val="22"/>
          <w:szCs w:val="22"/>
        </w:rPr>
      </w:pPr>
      <w:r>
        <w:rPr>
          <w:sz w:val="22"/>
          <w:szCs w:val="22"/>
        </w:rPr>
        <w:t xml:space="preserve">Liczba osób pokrzywdzonych w wyniku przemocy domowej również systematycznie maleje- od 9 366 osób w roku 2007 do 5 892 osób w roku 2011. Interwencje w ramach NK częściej </w:t>
      </w:r>
      <w:r w:rsidR="00E222A6">
        <w:rPr>
          <w:sz w:val="22"/>
          <w:szCs w:val="22"/>
        </w:rPr>
        <w:t>dotyczą</w:t>
      </w:r>
      <w:r>
        <w:rPr>
          <w:sz w:val="22"/>
          <w:szCs w:val="22"/>
        </w:rPr>
        <w:t xml:space="preserve"> miast niż wsi. Z roku na rok maleje również liczba sprawców przemocy – w roku 2011 spadek o 36% w porównaniu z rokiem 2007. Sprawca częściej jest mężczyzna – średni w 95% przypadków, nieco ponad 4,5% przypadków sprawcą jest kobieta i 0,5% - osoba nieletnia. Sprawca przemocy najczęściej znajduje się pod wpływem alkoholu, w roku 2007 było to 82% sprawców, w 2011- 70%</w:t>
      </w:r>
      <w:r w:rsidR="00E222A6">
        <w:rPr>
          <w:sz w:val="22"/>
          <w:szCs w:val="22"/>
        </w:rPr>
        <w:t>.</w:t>
      </w:r>
    </w:p>
    <w:p w:rsidR="00E222A6" w:rsidRDefault="00E222A6" w:rsidP="00E222A6">
      <w:pPr>
        <w:pStyle w:val="Default"/>
        <w:jc w:val="both"/>
        <w:rPr>
          <w:sz w:val="22"/>
          <w:szCs w:val="22"/>
        </w:rPr>
      </w:pPr>
      <w:r>
        <w:rPr>
          <w:sz w:val="22"/>
          <w:szCs w:val="22"/>
        </w:rPr>
        <w:t>Liczba przypadków udzielania pomocy medycznej ogółem nie jest stała i waha się w poszczególnych latach od 122 w roku 2011 do 203 w roku 2009, częściej pomocy medycznej udzielono sprawcom przemocy niż ofiarom.</w:t>
      </w:r>
    </w:p>
    <w:p w:rsidR="00E222A6" w:rsidRDefault="00E222A6" w:rsidP="00707F10">
      <w:pPr>
        <w:pStyle w:val="Default"/>
        <w:rPr>
          <w:sz w:val="22"/>
          <w:szCs w:val="22"/>
        </w:rPr>
      </w:pPr>
    </w:p>
    <w:p w:rsidR="0071677A" w:rsidRDefault="00E222A6" w:rsidP="00707F10">
      <w:pPr>
        <w:pStyle w:val="Default"/>
        <w:rPr>
          <w:sz w:val="22"/>
          <w:szCs w:val="22"/>
        </w:rPr>
      </w:pPr>
      <w:proofErr w:type="gramStart"/>
      <w:r w:rsidRPr="00E222A6">
        <w:rPr>
          <w:b/>
          <w:sz w:val="22"/>
          <w:szCs w:val="22"/>
        </w:rPr>
        <w:t xml:space="preserve">Tab.2 </w:t>
      </w:r>
      <w:r>
        <w:rPr>
          <w:b/>
          <w:sz w:val="22"/>
          <w:szCs w:val="22"/>
        </w:rPr>
        <w:t xml:space="preserve"> </w:t>
      </w:r>
      <w:r w:rsidRPr="00E222A6">
        <w:rPr>
          <w:b/>
          <w:sz w:val="22"/>
          <w:szCs w:val="22"/>
        </w:rPr>
        <w:t>Dane</w:t>
      </w:r>
      <w:proofErr w:type="gramEnd"/>
      <w:r w:rsidRPr="00E222A6">
        <w:rPr>
          <w:b/>
          <w:sz w:val="22"/>
          <w:szCs w:val="22"/>
        </w:rPr>
        <w:t xml:space="preserve"> ze sprawozdań KWP w Bydgoszczy na temat przemocy w rodzinie i procedury Niebieskie Karty</w:t>
      </w:r>
      <w:r>
        <w:rPr>
          <w:sz w:val="22"/>
          <w:szCs w:val="22"/>
        </w:rPr>
        <w:t xml:space="preserve">. </w:t>
      </w:r>
      <w:r w:rsidR="0071677A">
        <w:rPr>
          <w:sz w:val="22"/>
          <w:szCs w:val="22"/>
        </w:rPr>
        <w:t xml:space="preserve"> </w:t>
      </w:r>
    </w:p>
    <w:tbl>
      <w:tblPr>
        <w:tblStyle w:val="Tabela-Siatka"/>
        <w:tblW w:w="0" w:type="auto"/>
        <w:tblLayout w:type="fixed"/>
        <w:tblLook w:val="04A0" w:firstRow="1" w:lastRow="0" w:firstColumn="1" w:lastColumn="0" w:noHBand="0" w:noVBand="1"/>
      </w:tblPr>
      <w:tblGrid>
        <w:gridCol w:w="4928"/>
        <w:gridCol w:w="850"/>
        <w:gridCol w:w="851"/>
        <w:gridCol w:w="850"/>
        <w:gridCol w:w="851"/>
        <w:gridCol w:w="882"/>
      </w:tblGrid>
      <w:tr w:rsidR="00E222A6" w:rsidTr="008B2C52">
        <w:tc>
          <w:tcPr>
            <w:tcW w:w="4928" w:type="dxa"/>
            <w:vMerge w:val="restart"/>
          </w:tcPr>
          <w:p w:rsidR="00E222A6" w:rsidRPr="00E222A6" w:rsidRDefault="00E222A6" w:rsidP="00E222A6">
            <w:pPr>
              <w:pStyle w:val="Default"/>
              <w:jc w:val="center"/>
              <w:rPr>
                <w:b/>
                <w:sz w:val="22"/>
                <w:szCs w:val="22"/>
              </w:rPr>
            </w:pPr>
            <w:r w:rsidRPr="00E222A6">
              <w:rPr>
                <w:b/>
                <w:sz w:val="22"/>
                <w:szCs w:val="22"/>
              </w:rPr>
              <w:t>Rodzaj statystyki</w:t>
            </w:r>
          </w:p>
        </w:tc>
        <w:tc>
          <w:tcPr>
            <w:tcW w:w="4284" w:type="dxa"/>
            <w:gridSpan w:val="5"/>
          </w:tcPr>
          <w:p w:rsidR="00E222A6" w:rsidRPr="00E222A6" w:rsidRDefault="00E222A6" w:rsidP="00E222A6">
            <w:pPr>
              <w:pStyle w:val="Default"/>
              <w:jc w:val="center"/>
              <w:rPr>
                <w:b/>
                <w:sz w:val="22"/>
                <w:szCs w:val="22"/>
              </w:rPr>
            </w:pPr>
            <w:r w:rsidRPr="00E222A6">
              <w:rPr>
                <w:b/>
                <w:sz w:val="22"/>
                <w:szCs w:val="22"/>
              </w:rPr>
              <w:t>Rok</w:t>
            </w:r>
          </w:p>
        </w:tc>
      </w:tr>
      <w:tr w:rsidR="00E222A6" w:rsidTr="008B2C52">
        <w:tc>
          <w:tcPr>
            <w:tcW w:w="4928" w:type="dxa"/>
            <w:vMerge/>
          </w:tcPr>
          <w:p w:rsidR="00E222A6" w:rsidRDefault="00E222A6" w:rsidP="00707F10">
            <w:pPr>
              <w:pStyle w:val="Default"/>
              <w:rPr>
                <w:sz w:val="22"/>
                <w:szCs w:val="22"/>
              </w:rPr>
            </w:pPr>
          </w:p>
        </w:tc>
        <w:tc>
          <w:tcPr>
            <w:tcW w:w="850" w:type="dxa"/>
          </w:tcPr>
          <w:p w:rsidR="00E222A6" w:rsidRPr="00E222A6" w:rsidRDefault="00E222A6" w:rsidP="00E222A6">
            <w:pPr>
              <w:pStyle w:val="Default"/>
              <w:jc w:val="center"/>
              <w:rPr>
                <w:b/>
                <w:sz w:val="22"/>
                <w:szCs w:val="22"/>
              </w:rPr>
            </w:pPr>
            <w:r w:rsidRPr="00E222A6">
              <w:rPr>
                <w:b/>
                <w:sz w:val="22"/>
                <w:szCs w:val="22"/>
              </w:rPr>
              <w:t>2007</w:t>
            </w:r>
          </w:p>
        </w:tc>
        <w:tc>
          <w:tcPr>
            <w:tcW w:w="851" w:type="dxa"/>
          </w:tcPr>
          <w:p w:rsidR="00E222A6" w:rsidRPr="00E222A6" w:rsidRDefault="00E222A6" w:rsidP="00E222A6">
            <w:pPr>
              <w:pStyle w:val="Default"/>
              <w:jc w:val="center"/>
              <w:rPr>
                <w:b/>
                <w:sz w:val="22"/>
                <w:szCs w:val="22"/>
              </w:rPr>
            </w:pPr>
            <w:r w:rsidRPr="00E222A6">
              <w:rPr>
                <w:b/>
                <w:sz w:val="22"/>
                <w:szCs w:val="22"/>
              </w:rPr>
              <w:t>2008</w:t>
            </w:r>
          </w:p>
        </w:tc>
        <w:tc>
          <w:tcPr>
            <w:tcW w:w="850" w:type="dxa"/>
          </w:tcPr>
          <w:p w:rsidR="00E222A6" w:rsidRPr="00E222A6" w:rsidRDefault="00E222A6" w:rsidP="00E222A6">
            <w:pPr>
              <w:pStyle w:val="Default"/>
              <w:jc w:val="center"/>
              <w:rPr>
                <w:b/>
                <w:sz w:val="22"/>
                <w:szCs w:val="22"/>
              </w:rPr>
            </w:pPr>
            <w:r w:rsidRPr="00E222A6">
              <w:rPr>
                <w:b/>
                <w:sz w:val="22"/>
                <w:szCs w:val="22"/>
              </w:rPr>
              <w:t>2009</w:t>
            </w:r>
          </w:p>
        </w:tc>
        <w:tc>
          <w:tcPr>
            <w:tcW w:w="851" w:type="dxa"/>
          </w:tcPr>
          <w:p w:rsidR="00E222A6" w:rsidRPr="00E222A6" w:rsidRDefault="00E222A6" w:rsidP="00E222A6">
            <w:pPr>
              <w:pStyle w:val="Default"/>
              <w:jc w:val="center"/>
              <w:rPr>
                <w:b/>
                <w:sz w:val="22"/>
                <w:szCs w:val="22"/>
              </w:rPr>
            </w:pPr>
            <w:r w:rsidRPr="00E222A6">
              <w:rPr>
                <w:b/>
                <w:sz w:val="22"/>
                <w:szCs w:val="22"/>
              </w:rPr>
              <w:t>2010</w:t>
            </w:r>
          </w:p>
        </w:tc>
        <w:tc>
          <w:tcPr>
            <w:tcW w:w="882" w:type="dxa"/>
          </w:tcPr>
          <w:p w:rsidR="00E222A6" w:rsidRPr="00E222A6" w:rsidRDefault="00E222A6" w:rsidP="00E222A6">
            <w:pPr>
              <w:pStyle w:val="Default"/>
              <w:jc w:val="center"/>
              <w:rPr>
                <w:b/>
                <w:sz w:val="22"/>
                <w:szCs w:val="22"/>
              </w:rPr>
            </w:pPr>
            <w:r w:rsidRPr="00E222A6">
              <w:rPr>
                <w:b/>
                <w:sz w:val="22"/>
                <w:szCs w:val="22"/>
              </w:rPr>
              <w:t>2011</w:t>
            </w:r>
          </w:p>
        </w:tc>
      </w:tr>
      <w:tr w:rsidR="00E222A6" w:rsidTr="008B2C52">
        <w:trPr>
          <w:trHeight w:val="219"/>
        </w:trPr>
        <w:tc>
          <w:tcPr>
            <w:tcW w:w="4928" w:type="dxa"/>
            <w:vMerge w:val="restart"/>
          </w:tcPr>
          <w:p w:rsidR="00E222A6" w:rsidRDefault="00E222A6" w:rsidP="008B2C52">
            <w:pPr>
              <w:pStyle w:val="Default"/>
              <w:jc w:val="right"/>
              <w:rPr>
                <w:sz w:val="20"/>
                <w:szCs w:val="20"/>
              </w:rPr>
            </w:pPr>
            <w:r w:rsidRPr="00E222A6">
              <w:rPr>
                <w:sz w:val="20"/>
                <w:szCs w:val="20"/>
              </w:rPr>
              <w:t>Liczba przeprowadzonych interwencji domowych ogółem:</w:t>
            </w:r>
          </w:p>
          <w:p w:rsidR="00E222A6" w:rsidRPr="00E222A6" w:rsidRDefault="00D47C08" w:rsidP="008B2C52">
            <w:pPr>
              <w:pStyle w:val="Default"/>
              <w:jc w:val="right"/>
              <w:rPr>
                <w:sz w:val="20"/>
                <w:szCs w:val="20"/>
              </w:rPr>
            </w:pPr>
            <w:proofErr w:type="gramStart"/>
            <w:r>
              <w:rPr>
                <w:sz w:val="20"/>
                <w:szCs w:val="20"/>
              </w:rPr>
              <w:t>w</w:t>
            </w:r>
            <w:proofErr w:type="gramEnd"/>
            <w:r w:rsidR="00E222A6">
              <w:rPr>
                <w:sz w:val="20"/>
                <w:szCs w:val="20"/>
              </w:rPr>
              <w:t xml:space="preserve"> tym</w:t>
            </w:r>
            <w:r>
              <w:rPr>
                <w:sz w:val="20"/>
                <w:szCs w:val="20"/>
              </w:rPr>
              <w:t>:</w:t>
            </w:r>
            <w:r w:rsidR="00E222A6">
              <w:rPr>
                <w:sz w:val="20"/>
                <w:szCs w:val="20"/>
              </w:rPr>
              <w:t xml:space="preserve"> w ramach niebieskie Kart</w:t>
            </w:r>
          </w:p>
        </w:tc>
        <w:tc>
          <w:tcPr>
            <w:tcW w:w="850" w:type="dxa"/>
          </w:tcPr>
          <w:p w:rsidR="00E222A6" w:rsidRPr="008B2C52" w:rsidRDefault="008B2C52" w:rsidP="00707F10">
            <w:pPr>
              <w:pStyle w:val="Default"/>
              <w:rPr>
                <w:sz w:val="20"/>
                <w:szCs w:val="20"/>
              </w:rPr>
            </w:pPr>
            <w:r>
              <w:rPr>
                <w:sz w:val="20"/>
                <w:szCs w:val="20"/>
              </w:rPr>
              <w:t>50</w:t>
            </w:r>
            <w:r w:rsidR="00E222A6" w:rsidRPr="008B2C52">
              <w:rPr>
                <w:sz w:val="20"/>
                <w:szCs w:val="20"/>
              </w:rPr>
              <w:t>301</w:t>
            </w:r>
          </w:p>
        </w:tc>
        <w:tc>
          <w:tcPr>
            <w:tcW w:w="851" w:type="dxa"/>
          </w:tcPr>
          <w:p w:rsidR="00E222A6" w:rsidRPr="008B2C52" w:rsidRDefault="00E222A6" w:rsidP="00707F10">
            <w:pPr>
              <w:pStyle w:val="Default"/>
              <w:rPr>
                <w:sz w:val="20"/>
                <w:szCs w:val="20"/>
              </w:rPr>
            </w:pPr>
            <w:r w:rsidRPr="008B2C52">
              <w:rPr>
                <w:sz w:val="20"/>
                <w:szCs w:val="20"/>
              </w:rPr>
              <w:t>22 551</w:t>
            </w:r>
          </w:p>
        </w:tc>
        <w:tc>
          <w:tcPr>
            <w:tcW w:w="850" w:type="dxa"/>
          </w:tcPr>
          <w:p w:rsidR="00E222A6" w:rsidRPr="008B2C52" w:rsidRDefault="00E222A6" w:rsidP="00707F10">
            <w:pPr>
              <w:pStyle w:val="Default"/>
              <w:rPr>
                <w:sz w:val="20"/>
                <w:szCs w:val="20"/>
              </w:rPr>
            </w:pPr>
            <w:r w:rsidRPr="008B2C52">
              <w:rPr>
                <w:sz w:val="20"/>
                <w:szCs w:val="20"/>
              </w:rPr>
              <w:t>21 013</w:t>
            </w:r>
          </w:p>
        </w:tc>
        <w:tc>
          <w:tcPr>
            <w:tcW w:w="851" w:type="dxa"/>
          </w:tcPr>
          <w:p w:rsidR="00E222A6" w:rsidRPr="008B2C52" w:rsidRDefault="00E222A6" w:rsidP="00707F10">
            <w:pPr>
              <w:pStyle w:val="Default"/>
              <w:rPr>
                <w:sz w:val="20"/>
                <w:szCs w:val="20"/>
              </w:rPr>
            </w:pPr>
            <w:r w:rsidRPr="008B2C52">
              <w:rPr>
                <w:sz w:val="20"/>
                <w:szCs w:val="20"/>
              </w:rPr>
              <w:t>18 201</w:t>
            </w:r>
          </w:p>
        </w:tc>
        <w:tc>
          <w:tcPr>
            <w:tcW w:w="882" w:type="dxa"/>
          </w:tcPr>
          <w:p w:rsidR="00E222A6" w:rsidRPr="008B2C52" w:rsidRDefault="00E222A6" w:rsidP="00707F10">
            <w:pPr>
              <w:pStyle w:val="Default"/>
              <w:rPr>
                <w:sz w:val="20"/>
                <w:szCs w:val="20"/>
              </w:rPr>
            </w:pPr>
            <w:r w:rsidRPr="008B2C52">
              <w:rPr>
                <w:sz w:val="20"/>
                <w:szCs w:val="20"/>
              </w:rPr>
              <w:t>37 337</w:t>
            </w:r>
          </w:p>
        </w:tc>
      </w:tr>
      <w:tr w:rsidR="00E222A6" w:rsidTr="008B2C52">
        <w:trPr>
          <w:trHeight w:val="219"/>
        </w:trPr>
        <w:tc>
          <w:tcPr>
            <w:tcW w:w="4928" w:type="dxa"/>
            <w:vMerge/>
          </w:tcPr>
          <w:p w:rsidR="00E222A6" w:rsidRPr="00E222A6" w:rsidRDefault="00E222A6" w:rsidP="00707F10">
            <w:pPr>
              <w:pStyle w:val="Default"/>
              <w:rPr>
                <w:sz w:val="20"/>
                <w:szCs w:val="20"/>
              </w:rPr>
            </w:pPr>
          </w:p>
        </w:tc>
        <w:tc>
          <w:tcPr>
            <w:tcW w:w="850" w:type="dxa"/>
          </w:tcPr>
          <w:p w:rsidR="00E222A6" w:rsidRPr="008B2C52" w:rsidRDefault="00E222A6" w:rsidP="00707F10">
            <w:pPr>
              <w:pStyle w:val="Default"/>
              <w:rPr>
                <w:sz w:val="20"/>
                <w:szCs w:val="20"/>
              </w:rPr>
            </w:pPr>
            <w:r w:rsidRPr="008B2C52">
              <w:rPr>
                <w:sz w:val="20"/>
                <w:szCs w:val="20"/>
              </w:rPr>
              <w:t>6 451</w:t>
            </w:r>
          </w:p>
        </w:tc>
        <w:tc>
          <w:tcPr>
            <w:tcW w:w="851" w:type="dxa"/>
          </w:tcPr>
          <w:p w:rsidR="00E222A6" w:rsidRPr="008B2C52" w:rsidRDefault="00E222A6" w:rsidP="00707F10">
            <w:pPr>
              <w:pStyle w:val="Default"/>
              <w:rPr>
                <w:sz w:val="20"/>
                <w:szCs w:val="20"/>
              </w:rPr>
            </w:pPr>
            <w:r w:rsidRPr="008B2C52">
              <w:rPr>
                <w:sz w:val="20"/>
                <w:szCs w:val="20"/>
              </w:rPr>
              <w:t>6333</w:t>
            </w:r>
          </w:p>
        </w:tc>
        <w:tc>
          <w:tcPr>
            <w:tcW w:w="850" w:type="dxa"/>
          </w:tcPr>
          <w:p w:rsidR="00E222A6" w:rsidRPr="008B2C52" w:rsidRDefault="00E222A6" w:rsidP="00707F10">
            <w:pPr>
              <w:pStyle w:val="Default"/>
              <w:rPr>
                <w:sz w:val="20"/>
                <w:szCs w:val="20"/>
              </w:rPr>
            </w:pPr>
            <w:r w:rsidRPr="008B2C52">
              <w:rPr>
                <w:sz w:val="20"/>
                <w:szCs w:val="20"/>
              </w:rPr>
              <w:t>5844</w:t>
            </w:r>
          </w:p>
        </w:tc>
        <w:tc>
          <w:tcPr>
            <w:tcW w:w="851" w:type="dxa"/>
          </w:tcPr>
          <w:p w:rsidR="00E222A6" w:rsidRPr="008B2C52" w:rsidRDefault="00E222A6" w:rsidP="00707F10">
            <w:pPr>
              <w:pStyle w:val="Default"/>
              <w:rPr>
                <w:sz w:val="20"/>
                <w:szCs w:val="20"/>
              </w:rPr>
            </w:pPr>
            <w:r w:rsidRPr="008B2C52">
              <w:rPr>
                <w:sz w:val="20"/>
                <w:szCs w:val="20"/>
              </w:rPr>
              <w:t>5090</w:t>
            </w:r>
          </w:p>
        </w:tc>
        <w:tc>
          <w:tcPr>
            <w:tcW w:w="882" w:type="dxa"/>
          </w:tcPr>
          <w:p w:rsidR="00E222A6" w:rsidRPr="008B2C52" w:rsidRDefault="00E222A6" w:rsidP="00707F10">
            <w:pPr>
              <w:pStyle w:val="Default"/>
              <w:rPr>
                <w:sz w:val="20"/>
                <w:szCs w:val="20"/>
              </w:rPr>
            </w:pPr>
            <w:r w:rsidRPr="008B2C52">
              <w:rPr>
                <w:sz w:val="20"/>
                <w:szCs w:val="20"/>
              </w:rPr>
              <w:t>4 195</w:t>
            </w:r>
          </w:p>
        </w:tc>
      </w:tr>
      <w:tr w:rsidR="008B2C52" w:rsidTr="008B2C52">
        <w:trPr>
          <w:trHeight w:val="325"/>
        </w:trPr>
        <w:tc>
          <w:tcPr>
            <w:tcW w:w="4928" w:type="dxa"/>
            <w:vMerge w:val="restart"/>
          </w:tcPr>
          <w:p w:rsidR="008B2C52" w:rsidRDefault="008B2C52" w:rsidP="008B2C52">
            <w:pPr>
              <w:pStyle w:val="Default"/>
              <w:jc w:val="right"/>
              <w:rPr>
                <w:sz w:val="20"/>
                <w:szCs w:val="20"/>
              </w:rPr>
            </w:pPr>
            <w:r w:rsidRPr="008B2C52">
              <w:rPr>
                <w:sz w:val="20"/>
                <w:szCs w:val="20"/>
              </w:rPr>
              <w:t>Interwencje dotyczące przemocy w rodzinie- miejsce interwencji:</w:t>
            </w:r>
            <w:r>
              <w:rPr>
                <w:sz w:val="20"/>
                <w:szCs w:val="20"/>
              </w:rPr>
              <w:t xml:space="preserve"> miasto</w:t>
            </w:r>
          </w:p>
          <w:p w:rsidR="008B2C52" w:rsidRPr="008B2C52" w:rsidRDefault="008B2C52" w:rsidP="008B2C52">
            <w:pPr>
              <w:pStyle w:val="Default"/>
              <w:jc w:val="right"/>
              <w:rPr>
                <w:sz w:val="20"/>
                <w:szCs w:val="20"/>
              </w:rPr>
            </w:pPr>
            <w:proofErr w:type="gramStart"/>
            <w:r>
              <w:rPr>
                <w:sz w:val="20"/>
                <w:szCs w:val="20"/>
              </w:rPr>
              <w:t>wieś</w:t>
            </w:r>
            <w:proofErr w:type="gramEnd"/>
          </w:p>
        </w:tc>
        <w:tc>
          <w:tcPr>
            <w:tcW w:w="850" w:type="dxa"/>
          </w:tcPr>
          <w:p w:rsidR="008B2C52" w:rsidRPr="008B2C52" w:rsidRDefault="008B2C52" w:rsidP="00707F10">
            <w:pPr>
              <w:pStyle w:val="Default"/>
              <w:rPr>
                <w:sz w:val="20"/>
                <w:szCs w:val="20"/>
              </w:rPr>
            </w:pPr>
          </w:p>
          <w:p w:rsidR="008B2C52" w:rsidRPr="008B2C52" w:rsidRDefault="008B2C52" w:rsidP="00707F10">
            <w:pPr>
              <w:pStyle w:val="Default"/>
              <w:rPr>
                <w:sz w:val="20"/>
                <w:szCs w:val="20"/>
              </w:rPr>
            </w:pPr>
            <w:r w:rsidRPr="008B2C52">
              <w:rPr>
                <w:sz w:val="20"/>
                <w:szCs w:val="20"/>
              </w:rPr>
              <w:t>3 970</w:t>
            </w:r>
          </w:p>
        </w:tc>
        <w:tc>
          <w:tcPr>
            <w:tcW w:w="851" w:type="dxa"/>
          </w:tcPr>
          <w:p w:rsidR="008B2C52" w:rsidRPr="008B2C52" w:rsidRDefault="008B2C52" w:rsidP="00707F10">
            <w:pPr>
              <w:pStyle w:val="Default"/>
              <w:rPr>
                <w:sz w:val="20"/>
                <w:szCs w:val="20"/>
              </w:rPr>
            </w:pPr>
          </w:p>
          <w:p w:rsidR="008B2C52" w:rsidRPr="008B2C52" w:rsidRDefault="008B2C52" w:rsidP="00707F10">
            <w:pPr>
              <w:pStyle w:val="Default"/>
              <w:rPr>
                <w:sz w:val="20"/>
                <w:szCs w:val="20"/>
              </w:rPr>
            </w:pPr>
            <w:r w:rsidRPr="008B2C52">
              <w:rPr>
                <w:sz w:val="20"/>
                <w:szCs w:val="20"/>
              </w:rPr>
              <w:t>3 726</w:t>
            </w:r>
          </w:p>
        </w:tc>
        <w:tc>
          <w:tcPr>
            <w:tcW w:w="850" w:type="dxa"/>
          </w:tcPr>
          <w:p w:rsidR="008B2C52" w:rsidRPr="008B2C52" w:rsidRDefault="008B2C52" w:rsidP="00707F10">
            <w:pPr>
              <w:pStyle w:val="Default"/>
              <w:rPr>
                <w:sz w:val="20"/>
                <w:szCs w:val="20"/>
              </w:rPr>
            </w:pPr>
          </w:p>
          <w:p w:rsidR="008B2C52" w:rsidRPr="008B2C52" w:rsidRDefault="008B2C52" w:rsidP="00707F10">
            <w:pPr>
              <w:pStyle w:val="Default"/>
              <w:rPr>
                <w:sz w:val="20"/>
                <w:szCs w:val="20"/>
              </w:rPr>
            </w:pPr>
            <w:r w:rsidRPr="008B2C52">
              <w:rPr>
                <w:sz w:val="20"/>
                <w:szCs w:val="20"/>
              </w:rPr>
              <w:t>3 336</w:t>
            </w:r>
          </w:p>
        </w:tc>
        <w:tc>
          <w:tcPr>
            <w:tcW w:w="851" w:type="dxa"/>
          </w:tcPr>
          <w:p w:rsidR="008B2C52" w:rsidRPr="008B2C52" w:rsidRDefault="008B2C52" w:rsidP="00707F10">
            <w:pPr>
              <w:pStyle w:val="Default"/>
              <w:rPr>
                <w:sz w:val="20"/>
                <w:szCs w:val="20"/>
              </w:rPr>
            </w:pPr>
          </w:p>
          <w:p w:rsidR="008B2C52" w:rsidRPr="008B2C52" w:rsidRDefault="008B2C52" w:rsidP="00707F10">
            <w:pPr>
              <w:pStyle w:val="Default"/>
              <w:rPr>
                <w:sz w:val="20"/>
                <w:szCs w:val="20"/>
              </w:rPr>
            </w:pPr>
            <w:r w:rsidRPr="008B2C52">
              <w:rPr>
                <w:sz w:val="20"/>
                <w:szCs w:val="20"/>
              </w:rPr>
              <w:t>2 960</w:t>
            </w:r>
          </w:p>
        </w:tc>
        <w:tc>
          <w:tcPr>
            <w:tcW w:w="882" w:type="dxa"/>
          </w:tcPr>
          <w:p w:rsidR="008B2C52" w:rsidRPr="008B2C52" w:rsidRDefault="008B2C52" w:rsidP="00707F10">
            <w:pPr>
              <w:pStyle w:val="Default"/>
              <w:rPr>
                <w:sz w:val="20"/>
                <w:szCs w:val="20"/>
              </w:rPr>
            </w:pPr>
          </w:p>
          <w:p w:rsidR="008B2C52" w:rsidRPr="008B2C52" w:rsidRDefault="008B2C52" w:rsidP="00707F10">
            <w:pPr>
              <w:pStyle w:val="Default"/>
              <w:rPr>
                <w:sz w:val="20"/>
                <w:szCs w:val="20"/>
              </w:rPr>
            </w:pPr>
            <w:r w:rsidRPr="008B2C52">
              <w:rPr>
                <w:sz w:val="20"/>
                <w:szCs w:val="20"/>
              </w:rPr>
              <w:t>2 471</w:t>
            </w:r>
          </w:p>
        </w:tc>
      </w:tr>
      <w:tr w:rsidR="008B2C52" w:rsidTr="008B2C52">
        <w:trPr>
          <w:trHeight w:val="324"/>
        </w:trPr>
        <w:tc>
          <w:tcPr>
            <w:tcW w:w="4928" w:type="dxa"/>
            <w:vMerge/>
          </w:tcPr>
          <w:p w:rsidR="008B2C52" w:rsidRPr="008B2C52" w:rsidRDefault="008B2C52" w:rsidP="008B2C52">
            <w:pPr>
              <w:pStyle w:val="Default"/>
              <w:jc w:val="right"/>
              <w:rPr>
                <w:sz w:val="20"/>
                <w:szCs w:val="20"/>
              </w:rPr>
            </w:pPr>
          </w:p>
        </w:tc>
        <w:tc>
          <w:tcPr>
            <w:tcW w:w="850" w:type="dxa"/>
          </w:tcPr>
          <w:p w:rsidR="008B2C52" w:rsidRPr="008B2C52" w:rsidRDefault="008B2C52" w:rsidP="00707F10">
            <w:pPr>
              <w:pStyle w:val="Default"/>
              <w:rPr>
                <w:sz w:val="20"/>
                <w:szCs w:val="20"/>
              </w:rPr>
            </w:pPr>
            <w:r w:rsidRPr="008B2C52">
              <w:rPr>
                <w:sz w:val="20"/>
                <w:szCs w:val="20"/>
              </w:rPr>
              <w:t>2 481</w:t>
            </w:r>
          </w:p>
        </w:tc>
        <w:tc>
          <w:tcPr>
            <w:tcW w:w="851" w:type="dxa"/>
          </w:tcPr>
          <w:p w:rsidR="008B2C52" w:rsidRPr="008B2C52" w:rsidRDefault="008B2C52" w:rsidP="00707F10">
            <w:pPr>
              <w:pStyle w:val="Default"/>
              <w:rPr>
                <w:sz w:val="20"/>
                <w:szCs w:val="20"/>
              </w:rPr>
            </w:pPr>
            <w:r w:rsidRPr="008B2C52">
              <w:rPr>
                <w:sz w:val="20"/>
                <w:szCs w:val="20"/>
              </w:rPr>
              <w:t>2 607</w:t>
            </w:r>
          </w:p>
        </w:tc>
        <w:tc>
          <w:tcPr>
            <w:tcW w:w="850" w:type="dxa"/>
          </w:tcPr>
          <w:p w:rsidR="008B2C52" w:rsidRPr="008B2C52" w:rsidRDefault="008B2C52" w:rsidP="00707F10">
            <w:pPr>
              <w:pStyle w:val="Default"/>
              <w:rPr>
                <w:sz w:val="20"/>
                <w:szCs w:val="20"/>
              </w:rPr>
            </w:pPr>
            <w:r w:rsidRPr="008B2C52">
              <w:rPr>
                <w:sz w:val="20"/>
                <w:szCs w:val="20"/>
              </w:rPr>
              <w:t>2 508</w:t>
            </w:r>
          </w:p>
        </w:tc>
        <w:tc>
          <w:tcPr>
            <w:tcW w:w="851" w:type="dxa"/>
          </w:tcPr>
          <w:p w:rsidR="008B2C52" w:rsidRPr="008B2C52" w:rsidRDefault="008B2C52" w:rsidP="00707F10">
            <w:pPr>
              <w:pStyle w:val="Default"/>
              <w:rPr>
                <w:sz w:val="20"/>
                <w:szCs w:val="20"/>
              </w:rPr>
            </w:pPr>
            <w:r w:rsidRPr="008B2C52">
              <w:rPr>
                <w:sz w:val="20"/>
                <w:szCs w:val="20"/>
              </w:rPr>
              <w:t>2 130</w:t>
            </w:r>
          </w:p>
        </w:tc>
        <w:tc>
          <w:tcPr>
            <w:tcW w:w="882" w:type="dxa"/>
          </w:tcPr>
          <w:p w:rsidR="008B2C52" w:rsidRPr="008B2C52" w:rsidRDefault="008B2C52" w:rsidP="00707F10">
            <w:pPr>
              <w:pStyle w:val="Default"/>
              <w:rPr>
                <w:sz w:val="20"/>
                <w:szCs w:val="20"/>
              </w:rPr>
            </w:pPr>
            <w:r w:rsidRPr="008B2C52">
              <w:rPr>
                <w:sz w:val="20"/>
                <w:szCs w:val="20"/>
              </w:rPr>
              <w:t>1 724</w:t>
            </w:r>
          </w:p>
        </w:tc>
      </w:tr>
      <w:tr w:rsidR="008B2C52" w:rsidTr="004A1BF6">
        <w:trPr>
          <w:trHeight w:val="388"/>
        </w:trPr>
        <w:tc>
          <w:tcPr>
            <w:tcW w:w="4928" w:type="dxa"/>
            <w:vMerge w:val="restart"/>
          </w:tcPr>
          <w:p w:rsidR="008B2C52" w:rsidRDefault="008B2C52" w:rsidP="008B2C52">
            <w:pPr>
              <w:pStyle w:val="Default"/>
              <w:jc w:val="right"/>
              <w:rPr>
                <w:sz w:val="20"/>
                <w:szCs w:val="20"/>
              </w:rPr>
            </w:pPr>
            <w:r w:rsidRPr="008B2C52">
              <w:rPr>
                <w:sz w:val="20"/>
                <w:szCs w:val="20"/>
              </w:rPr>
              <w:t>Liczba pokrzywdzonych w wyniku przemocy domowej ogółem:</w:t>
            </w:r>
          </w:p>
          <w:p w:rsidR="008B2C52" w:rsidRDefault="00D47C08" w:rsidP="008B2C52">
            <w:pPr>
              <w:pStyle w:val="Default"/>
              <w:jc w:val="right"/>
              <w:rPr>
                <w:sz w:val="20"/>
                <w:szCs w:val="20"/>
              </w:rPr>
            </w:pPr>
            <w:proofErr w:type="gramStart"/>
            <w:r>
              <w:rPr>
                <w:sz w:val="20"/>
                <w:szCs w:val="20"/>
              </w:rPr>
              <w:t>w</w:t>
            </w:r>
            <w:proofErr w:type="gramEnd"/>
            <w:r w:rsidR="008B2C52">
              <w:rPr>
                <w:sz w:val="20"/>
                <w:szCs w:val="20"/>
              </w:rPr>
              <w:t xml:space="preserve"> tym</w:t>
            </w:r>
            <w:r>
              <w:rPr>
                <w:sz w:val="20"/>
                <w:szCs w:val="20"/>
              </w:rPr>
              <w:t>:</w:t>
            </w:r>
            <w:r w:rsidR="008B2C52">
              <w:rPr>
                <w:sz w:val="20"/>
                <w:szCs w:val="20"/>
              </w:rPr>
              <w:t xml:space="preserve"> kobiety</w:t>
            </w:r>
          </w:p>
          <w:p w:rsidR="008B2C52" w:rsidRDefault="00D47C08" w:rsidP="008B2C52">
            <w:pPr>
              <w:pStyle w:val="Default"/>
              <w:jc w:val="right"/>
              <w:rPr>
                <w:sz w:val="20"/>
                <w:szCs w:val="20"/>
              </w:rPr>
            </w:pPr>
            <w:proofErr w:type="gramStart"/>
            <w:r>
              <w:rPr>
                <w:sz w:val="20"/>
                <w:szCs w:val="20"/>
              </w:rPr>
              <w:t>m</w:t>
            </w:r>
            <w:r w:rsidR="008B2C52">
              <w:rPr>
                <w:sz w:val="20"/>
                <w:szCs w:val="20"/>
              </w:rPr>
              <w:t>ężczyźni</w:t>
            </w:r>
            <w:proofErr w:type="gramEnd"/>
          </w:p>
          <w:p w:rsidR="008B2C52" w:rsidRDefault="00D47C08" w:rsidP="008B2C52">
            <w:pPr>
              <w:pStyle w:val="Default"/>
              <w:jc w:val="right"/>
              <w:rPr>
                <w:sz w:val="20"/>
                <w:szCs w:val="20"/>
              </w:rPr>
            </w:pPr>
            <w:proofErr w:type="gramStart"/>
            <w:r>
              <w:rPr>
                <w:sz w:val="20"/>
                <w:szCs w:val="20"/>
              </w:rPr>
              <w:t>m</w:t>
            </w:r>
            <w:r w:rsidR="008B2C52">
              <w:rPr>
                <w:sz w:val="20"/>
                <w:szCs w:val="20"/>
              </w:rPr>
              <w:t>ałoletni</w:t>
            </w:r>
            <w:proofErr w:type="gramEnd"/>
            <w:r w:rsidR="008B2C52">
              <w:rPr>
                <w:sz w:val="20"/>
                <w:szCs w:val="20"/>
              </w:rPr>
              <w:t xml:space="preserve"> do ukończenia 13 roku życia</w:t>
            </w:r>
          </w:p>
          <w:p w:rsidR="008B2C52" w:rsidRPr="008B2C52" w:rsidRDefault="00D47C08" w:rsidP="008B2C52">
            <w:pPr>
              <w:pStyle w:val="Default"/>
              <w:jc w:val="right"/>
              <w:rPr>
                <w:sz w:val="20"/>
                <w:szCs w:val="20"/>
              </w:rPr>
            </w:pPr>
            <w:proofErr w:type="gramStart"/>
            <w:r>
              <w:rPr>
                <w:sz w:val="20"/>
                <w:szCs w:val="20"/>
              </w:rPr>
              <w:t>m</w:t>
            </w:r>
            <w:r w:rsidR="008B2C52">
              <w:rPr>
                <w:sz w:val="20"/>
                <w:szCs w:val="20"/>
              </w:rPr>
              <w:t>ałoletni</w:t>
            </w:r>
            <w:proofErr w:type="gramEnd"/>
            <w:r w:rsidR="008B2C52">
              <w:rPr>
                <w:sz w:val="20"/>
                <w:szCs w:val="20"/>
              </w:rPr>
              <w:t xml:space="preserve"> 13-18 lat</w:t>
            </w:r>
          </w:p>
        </w:tc>
        <w:tc>
          <w:tcPr>
            <w:tcW w:w="850" w:type="dxa"/>
          </w:tcPr>
          <w:p w:rsidR="008B2C52" w:rsidRPr="004A1BF6" w:rsidRDefault="008B2C52" w:rsidP="00707F10">
            <w:pPr>
              <w:pStyle w:val="Default"/>
              <w:rPr>
                <w:sz w:val="20"/>
                <w:szCs w:val="20"/>
              </w:rPr>
            </w:pPr>
            <w:r w:rsidRPr="004A1BF6">
              <w:rPr>
                <w:sz w:val="20"/>
                <w:szCs w:val="20"/>
              </w:rPr>
              <w:t>9 366</w:t>
            </w:r>
          </w:p>
        </w:tc>
        <w:tc>
          <w:tcPr>
            <w:tcW w:w="851" w:type="dxa"/>
          </w:tcPr>
          <w:p w:rsidR="008B2C52" w:rsidRPr="004A1BF6" w:rsidRDefault="008B2C52" w:rsidP="00707F10">
            <w:pPr>
              <w:pStyle w:val="Default"/>
              <w:rPr>
                <w:sz w:val="20"/>
                <w:szCs w:val="20"/>
              </w:rPr>
            </w:pPr>
            <w:r w:rsidRPr="004A1BF6">
              <w:rPr>
                <w:sz w:val="20"/>
                <w:szCs w:val="20"/>
              </w:rPr>
              <w:t>9 187</w:t>
            </w:r>
          </w:p>
        </w:tc>
        <w:tc>
          <w:tcPr>
            <w:tcW w:w="850" w:type="dxa"/>
          </w:tcPr>
          <w:p w:rsidR="008B2C52" w:rsidRPr="004A1BF6" w:rsidRDefault="008B2C52" w:rsidP="00707F10">
            <w:pPr>
              <w:pStyle w:val="Default"/>
              <w:rPr>
                <w:sz w:val="20"/>
                <w:szCs w:val="20"/>
              </w:rPr>
            </w:pPr>
            <w:r w:rsidRPr="004A1BF6">
              <w:rPr>
                <w:sz w:val="20"/>
                <w:szCs w:val="20"/>
              </w:rPr>
              <w:t>8 500</w:t>
            </w:r>
          </w:p>
        </w:tc>
        <w:tc>
          <w:tcPr>
            <w:tcW w:w="851" w:type="dxa"/>
          </w:tcPr>
          <w:p w:rsidR="008B2C52" w:rsidRPr="004A1BF6" w:rsidRDefault="004A1BF6" w:rsidP="00707F10">
            <w:pPr>
              <w:pStyle w:val="Default"/>
              <w:rPr>
                <w:sz w:val="20"/>
                <w:szCs w:val="20"/>
              </w:rPr>
            </w:pPr>
            <w:r w:rsidRPr="004A1BF6">
              <w:rPr>
                <w:sz w:val="20"/>
                <w:szCs w:val="20"/>
              </w:rPr>
              <w:t>7 329</w:t>
            </w:r>
          </w:p>
        </w:tc>
        <w:tc>
          <w:tcPr>
            <w:tcW w:w="882" w:type="dxa"/>
          </w:tcPr>
          <w:p w:rsidR="008B2C52" w:rsidRPr="004A1BF6" w:rsidRDefault="004A1BF6" w:rsidP="00707F10">
            <w:pPr>
              <w:pStyle w:val="Default"/>
              <w:rPr>
                <w:sz w:val="20"/>
                <w:szCs w:val="20"/>
              </w:rPr>
            </w:pPr>
            <w:r w:rsidRPr="004A1BF6">
              <w:rPr>
                <w:sz w:val="20"/>
                <w:szCs w:val="20"/>
              </w:rPr>
              <w:t>5 892</w:t>
            </w:r>
          </w:p>
        </w:tc>
      </w:tr>
      <w:tr w:rsidR="008B2C52" w:rsidTr="004A1BF6">
        <w:trPr>
          <w:trHeight w:val="266"/>
        </w:trPr>
        <w:tc>
          <w:tcPr>
            <w:tcW w:w="4928" w:type="dxa"/>
            <w:vMerge/>
          </w:tcPr>
          <w:p w:rsidR="008B2C52" w:rsidRPr="008B2C52" w:rsidRDefault="008B2C52" w:rsidP="008B2C52">
            <w:pPr>
              <w:pStyle w:val="Default"/>
              <w:jc w:val="right"/>
              <w:rPr>
                <w:sz w:val="20"/>
                <w:szCs w:val="20"/>
              </w:rPr>
            </w:pPr>
          </w:p>
        </w:tc>
        <w:tc>
          <w:tcPr>
            <w:tcW w:w="850" w:type="dxa"/>
          </w:tcPr>
          <w:p w:rsidR="008B2C52" w:rsidRPr="004A1BF6" w:rsidRDefault="008B2C52" w:rsidP="00707F10">
            <w:pPr>
              <w:pStyle w:val="Default"/>
              <w:rPr>
                <w:sz w:val="20"/>
                <w:szCs w:val="20"/>
              </w:rPr>
            </w:pPr>
            <w:r w:rsidRPr="004A1BF6">
              <w:rPr>
                <w:sz w:val="20"/>
                <w:szCs w:val="20"/>
              </w:rPr>
              <w:t>6 157</w:t>
            </w:r>
          </w:p>
        </w:tc>
        <w:tc>
          <w:tcPr>
            <w:tcW w:w="851" w:type="dxa"/>
          </w:tcPr>
          <w:p w:rsidR="008B2C52" w:rsidRPr="004A1BF6" w:rsidRDefault="008B2C52" w:rsidP="00707F10">
            <w:pPr>
              <w:pStyle w:val="Default"/>
              <w:rPr>
                <w:sz w:val="20"/>
                <w:szCs w:val="20"/>
              </w:rPr>
            </w:pPr>
            <w:r w:rsidRPr="004A1BF6">
              <w:rPr>
                <w:sz w:val="20"/>
                <w:szCs w:val="20"/>
              </w:rPr>
              <w:t>6 132</w:t>
            </w:r>
          </w:p>
        </w:tc>
        <w:tc>
          <w:tcPr>
            <w:tcW w:w="850" w:type="dxa"/>
          </w:tcPr>
          <w:p w:rsidR="008B2C52" w:rsidRPr="004A1BF6" w:rsidRDefault="008B2C52" w:rsidP="00707F10">
            <w:pPr>
              <w:pStyle w:val="Default"/>
              <w:rPr>
                <w:sz w:val="20"/>
                <w:szCs w:val="20"/>
              </w:rPr>
            </w:pPr>
            <w:r w:rsidRPr="004A1BF6">
              <w:rPr>
                <w:sz w:val="20"/>
                <w:szCs w:val="20"/>
              </w:rPr>
              <w:t>5 835</w:t>
            </w:r>
          </w:p>
        </w:tc>
        <w:tc>
          <w:tcPr>
            <w:tcW w:w="851" w:type="dxa"/>
          </w:tcPr>
          <w:p w:rsidR="008B2C52" w:rsidRPr="004A1BF6" w:rsidRDefault="004A1BF6" w:rsidP="00707F10">
            <w:pPr>
              <w:pStyle w:val="Default"/>
              <w:rPr>
                <w:sz w:val="20"/>
                <w:szCs w:val="20"/>
              </w:rPr>
            </w:pPr>
            <w:r w:rsidRPr="004A1BF6">
              <w:rPr>
                <w:sz w:val="20"/>
                <w:szCs w:val="20"/>
              </w:rPr>
              <w:t>5 086</w:t>
            </w:r>
          </w:p>
        </w:tc>
        <w:tc>
          <w:tcPr>
            <w:tcW w:w="882" w:type="dxa"/>
          </w:tcPr>
          <w:p w:rsidR="008B2C52" w:rsidRPr="004A1BF6" w:rsidRDefault="004A1BF6" w:rsidP="00707F10">
            <w:pPr>
              <w:pStyle w:val="Default"/>
              <w:rPr>
                <w:sz w:val="20"/>
                <w:szCs w:val="20"/>
              </w:rPr>
            </w:pPr>
            <w:r w:rsidRPr="004A1BF6">
              <w:rPr>
                <w:sz w:val="20"/>
                <w:szCs w:val="20"/>
              </w:rPr>
              <w:t>4 176</w:t>
            </w:r>
          </w:p>
        </w:tc>
      </w:tr>
      <w:tr w:rsidR="008B2C52" w:rsidTr="004A1BF6">
        <w:trPr>
          <w:trHeight w:val="284"/>
        </w:trPr>
        <w:tc>
          <w:tcPr>
            <w:tcW w:w="4928" w:type="dxa"/>
            <w:vMerge/>
          </w:tcPr>
          <w:p w:rsidR="008B2C52" w:rsidRPr="008B2C52" w:rsidRDefault="008B2C52" w:rsidP="008B2C52">
            <w:pPr>
              <w:pStyle w:val="Default"/>
              <w:jc w:val="right"/>
              <w:rPr>
                <w:sz w:val="20"/>
                <w:szCs w:val="20"/>
              </w:rPr>
            </w:pPr>
          </w:p>
        </w:tc>
        <w:tc>
          <w:tcPr>
            <w:tcW w:w="850" w:type="dxa"/>
          </w:tcPr>
          <w:p w:rsidR="008B2C52" w:rsidRPr="004A1BF6" w:rsidRDefault="008B2C52" w:rsidP="00707F10">
            <w:pPr>
              <w:pStyle w:val="Default"/>
              <w:rPr>
                <w:sz w:val="20"/>
                <w:szCs w:val="20"/>
              </w:rPr>
            </w:pPr>
            <w:r w:rsidRPr="004A1BF6">
              <w:rPr>
                <w:sz w:val="20"/>
                <w:szCs w:val="20"/>
              </w:rPr>
              <w:t>669</w:t>
            </w:r>
          </w:p>
        </w:tc>
        <w:tc>
          <w:tcPr>
            <w:tcW w:w="851" w:type="dxa"/>
          </w:tcPr>
          <w:p w:rsidR="008B2C52" w:rsidRPr="004A1BF6" w:rsidRDefault="008B2C52" w:rsidP="00707F10">
            <w:pPr>
              <w:pStyle w:val="Default"/>
              <w:rPr>
                <w:sz w:val="20"/>
                <w:szCs w:val="20"/>
              </w:rPr>
            </w:pPr>
            <w:r w:rsidRPr="004A1BF6">
              <w:rPr>
                <w:sz w:val="20"/>
                <w:szCs w:val="20"/>
              </w:rPr>
              <w:t>681</w:t>
            </w:r>
          </w:p>
        </w:tc>
        <w:tc>
          <w:tcPr>
            <w:tcW w:w="850" w:type="dxa"/>
          </w:tcPr>
          <w:p w:rsidR="008B2C52" w:rsidRPr="004A1BF6" w:rsidRDefault="008B2C52" w:rsidP="00707F10">
            <w:pPr>
              <w:pStyle w:val="Default"/>
              <w:rPr>
                <w:sz w:val="20"/>
                <w:szCs w:val="20"/>
              </w:rPr>
            </w:pPr>
            <w:r w:rsidRPr="004A1BF6">
              <w:rPr>
                <w:sz w:val="20"/>
                <w:szCs w:val="20"/>
              </w:rPr>
              <w:t>770</w:t>
            </w:r>
          </w:p>
        </w:tc>
        <w:tc>
          <w:tcPr>
            <w:tcW w:w="851" w:type="dxa"/>
          </w:tcPr>
          <w:p w:rsidR="008B2C52" w:rsidRPr="004A1BF6" w:rsidRDefault="004A1BF6" w:rsidP="00707F10">
            <w:pPr>
              <w:pStyle w:val="Default"/>
              <w:rPr>
                <w:sz w:val="20"/>
                <w:szCs w:val="20"/>
              </w:rPr>
            </w:pPr>
            <w:r w:rsidRPr="004A1BF6">
              <w:rPr>
                <w:sz w:val="20"/>
                <w:szCs w:val="20"/>
              </w:rPr>
              <w:t>700</w:t>
            </w:r>
          </w:p>
        </w:tc>
        <w:tc>
          <w:tcPr>
            <w:tcW w:w="882" w:type="dxa"/>
          </w:tcPr>
          <w:p w:rsidR="008B2C52" w:rsidRPr="004A1BF6" w:rsidRDefault="004A1BF6" w:rsidP="00707F10">
            <w:pPr>
              <w:pStyle w:val="Default"/>
              <w:rPr>
                <w:sz w:val="20"/>
                <w:szCs w:val="20"/>
              </w:rPr>
            </w:pPr>
            <w:r w:rsidRPr="004A1BF6">
              <w:rPr>
                <w:sz w:val="20"/>
                <w:szCs w:val="20"/>
              </w:rPr>
              <w:t>554</w:t>
            </w:r>
          </w:p>
        </w:tc>
      </w:tr>
      <w:tr w:rsidR="008B2C52" w:rsidTr="004A1BF6">
        <w:trPr>
          <w:trHeight w:val="261"/>
        </w:trPr>
        <w:tc>
          <w:tcPr>
            <w:tcW w:w="4928" w:type="dxa"/>
            <w:vMerge/>
          </w:tcPr>
          <w:p w:rsidR="008B2C52" w:rsidRPr="008B2C52" w:rsidRDefault="008B2C52" w:rsidP="008B2C52">
            <w:pPr>
              <w:pStyle w:val="Default"/>
              <w:jc w:val="right"/>
              <w:rPr>
                <w:sz w:val="20"/>
                <w:szCs w:val="20"/>
              </w:rPr>
            </w:pPr>
          </w:p>
        </w:tc>
        <w:tc>
          <w:tcPr>
            <w:tcW w:w="850" w:type="dxa"/>
          </w:tcPr>
          <w:p w:rsidR="008B2C52" w:rsidRPr="004A1BF6" w:rsidRDefault="008B2C52" w:rsidP="00707F10">
            <w:pPr>
              <w:pStyle w:val="Default"/>
              <w:rPr>
                <w:sz w:val="20"/>
                <w:szCs w:val="20"/>
              </w:rPr>
            </w:pPr>
            <w:r w:rsidRPr="004A1BF6">
              <w:rPr>
                <w:sz w:val="20"/>
                <w:szCs w:val="20"/>
              </w:rPr>
              <w:t>1 732</w:t>
            </w:r>
          </w:p>
        </w:tc>
        <w:tc>
          <w:tcPr>
            <w:tcW w:w="851" w:type="dxa"/>
          </w:tcPr>
          <w:p w:rsidR="008B2C52" w:rsidRPr="004A1BF6" w:rsidRDefault="008B2C52" w:rsidP="00707F10">
            <w:pPr>
              <w:pStyle w:val="Default"/>
              <w:rPr>
                <w:sz w:val="20"/>
                <w:szCs w:val="20"/>
              </w:rPr>
            </w:pPr>
            <w:r w:rsidRPr="004A1BF6">
              <w:rPr>
                <w:sz w:val="20"/>
                <w:szCs w:val="20"/>
              </w:rPr>
              <w:t>1 584</w:t>
            </w:r>
          </w:p>
        </w:tc>
        <w:tc>
          <w:tcPr>
            <w:tcW w:w="850" w:type="dxa"/>
          </w:tcPr>
          <w:p w:rsidR="008B2C52" w:rsidRPr="004A1BF6" w:rsidRDefault="008B2C52" w:rsidP="00707F10">
            <w:pPr>
              <w:pStyle w:val="Default"/>
              <w:rPr>
                <w:sz w:val="20"/>
                <w:szCs w:val="20"/>
              </w:rPr>
            </w:pPr>
            <w:r w:rsidRPr="004A1BF6">
              <w:rPr>
                <w:sz w:val="20"/>
                <w:szCs w:val="20"/>
              </w:rPr>
              <w:t>1 211</w:t>
            </w:r>
          </w:p>
        </w:tc>
        <w:tc>
          <w:tcPr>
            <w:tcW w:w="851" w:type="dxa"/>
          </w:tcPr>
          <w:p w:rsidR="008B2C52" w:rsidRPr="004A1BF6" w:rsidRDefault="004A1BF6" w:rsidP="00707F10">
            <w:pPr>
              <w:pStyle w:val="Default"/>
              <w:rPr>
                <w:sz w:val="20"/>
                <w:szCs w:val="20"/>
              </w:rPr>
            </w:pPr>
            <w:r w:rsidRPr="004A1BF6">
              <w:rPr>
                <w:sz w:val="20"/>
                <w:szCs w:val="20"/>
              </w:rPr>
              <w:t>961</w:t>
            </w:r>
          </w:p>
        </w:tc>
        <w:tc>
          <w:tcPr>
            <w:tcW w:w="882" w:type="dxa"/>
          </w:tcPr>
          <w:p w:rsidR="008B2C52" w:rsidRPr="004A1BF6" w:rsidRDefault="004A1BF6" w:rsidP="00707F10">
            <w:pPr>
              <w:pStyle w:val="Default"/>
              <w:rPr>
                <w:sz w:val="20"/>
                <w:szCs w:val="20"/>
              </w:rPr>
            </w:pPr>
            <w:r w:rsidRPr="004A1BF6">
              <w:rPr>
                <w:sz w:val="20"/>
                <w:szCs w:val="20"/>
              </w:rPr>
              <w:t>751</w:t>
            </w:r>
          </w:p>
        </w:tc>
      </w:tr>
      <w:tr w:rsidR="008B2C52" w:rsidTr="008B2C52">
        <w:trPr>
          <w:trHeight w:val="238"/>
        </w:trPr>
        <w:tc>
          <w:tcPr>
            <w:tcW w:w="4928" w:type="dxa"/>
            <w:vMerge/>
          </w:tcPr>
          <w:p w:rsidR="008B2C52" w:rsidRPr="008B2C52" w:rsidRDefault="008B2C52" w:rsidP="008B2C52">
            <w:pPr>
              <w:pStyle w:val="Default"/>
              <w:jc w:val="right"/>
              <w:rPr>
                <w:sz w:val="20"/>
                <w:szCs w:val="20"/>
              </w:rPr>
            </w:pPr>
          </w:p>
        </w:tc>
        <w:tc>
          <w:tcPr>
            <w:tcW w:w="850" w:type="dxa"/>
          </w:tcPr>
          <w:p w:rsidR="008B2C52" w:rsidRPr="004A1BF6" w:rsidRDefault="008B2C52" w:rsidP="00707F10">
            <w:pPr>
              <w:pStyle w:val="Default"/>
              <w:rPr>
                <w:sz w:val="20"/>
                <w:szCs w:val="20"/>
              </w:rPr>
            </w:pPr>
            <w:r w:rsidRPr="004A1BF6">
              <w:rPr>
                <w:sz w:val="20"/>
                <w:szCs w:val="20"/>
              </w:rPr>
              <w:t>808</w:t>
            </w:r>
          </w:p>
        </w:tc>
        <w:tc>
          <w:tcPr>
            <w:tcW w:w="851" w:type="dxa"/>
          </w:tcPr>
          <w:p w:rsidR="008B2C52" w:rsidRPr="004A1BF6" w:rsidRDefault="008B2C52" w:rsidP="00707F10">
            <w:pPr>
              <w:pStyle w:val="Default"/>
              <w:rPr>
                <w:sz w:val="20"/>
                <w:szCs w:val="20"/>
              </w:rPr>
            </w:pPr>
            <w:r w:rsidRPr="004A1BF6">
              <w:rPr>
                <w:sz w:val="20"/>
                <w:szCs w:val="20"/>
              </w:rPr>
              <w:t>790</w:t>
            </w:r>
          </w:p>
        </w:tc>
        <w:tc>
          <w:tcPr>
            <w:tcW w:w="850" w:type="dxa"/>
          </w:tcPr>
          <w:p w:rsidR="008B2C52" w:rsidRPr="004A1BF6" w:rsidRDefault="008B2C52" w:rsidP="00707F10">
            <w:pPr>
              <w:pStyle w:val="Default"/>
              <w:rPr>
                <w:sz w:val="20"/>
                <w:szCs w:val="20"/>
              </w:rPr>
            </w:pPr>
            <w:r w:rsidRPr="004A1BF6">
              <w:rPr>
                <w:sz w:val="20"/>
                <w:szCs w:val="20"/>
              </w:rPr>
              <w:t>684</w:t>
            </w:r>
          </w:p>
        </w:tc>
        <w:tc>
          <w:tcPr>
            <w:tcW w:w="851" w:type="dxa"/>
          </w:tcPr>
          <w:p w:rsidR="008B2C52" w:rsidRPr="004A1BF6" w:rsidRDefault="004A1BF6" w:rsidP="00707F10">
            <w:pPr>
              <w:pStyle w:val="Default"/>
              <w:rPr>
                <w:sz w:val="20"/>
                <w:szCs w:val="20"/>
              </w:rPr>
            </w:pPr>
            <w:r w:rsidRPr="004A1BF6">
              <w:rPr>
                <w:sz w:val="20"/>
                <w:szCs w:val="20"/>
              </w:rPr>
              <w:t>582</w:t>
            </w:r>
          </w:p>
        </w:tc>
        <w:tc>
          <w:tcPr>
            <w:tcW w:w="882" w:type="dxa"/>
          </w:tcPr>
          <w:p w:rsidR="008B2C52" w:rsidRPr="004A1BF6" w:rsidRDefault="004A1BF6" w:rsidP="00707F10">
            <w:pPr>
              <w:pStyle w:val="Default"/>
              <w:rPr>
                <w:sz w:val="20"/>
                <w:szCs w:val="20"/>
              </w:rPr>
            </w:pPr>
            <w:r w:rsidRPr="004A1BF6">
              <w:rPr>
                <w:sz w:val="20"/>
                <w:szCs w:val="20"/>
              </w:rPr>
              <w:t>411</w:t>
            </w:r>
          </w:p>
        </w:tc>
      </w:tr>
      <w:tr w:rsidR="004A1BF6" w:rsidTr="004A1BF6">
        <w:trPr>
          <w:trHeight w:val="200"/>
        </w:trPr>
        <w:tc>
          <w:tcPr>
            <w:tcW w:w="4928" w:type="dxa"/>
            <w:vMerge w:val="restart"/>
          </w:tcPr>
          <w:p w:rsidR="004A1BF6" w:rsidRPr="004A1BF6" w:rsidRDefault="004A1BF6" w:rsidP="004A1BF6">
            <w:pPr>
              <w:pStyle w:val="Default"/>
              <w:jc w:val="right"/>
              <w:rPr>
                <w:sz w:val="20"/>
                <w:szCs w:val="20"/>
              </w:rPr>
            </w:pPr>
            <w:r w:rsidRPr="004A1BF6">
              <w:rPr>
                <w:sz w:val="20"/>
                <w:szCs w:val="20"/>
              </w:rPr>
              <w:t>Liczba sprawców przemocy domowej ogółem:</w:t>
            </w:r>
          </w:p>
          <w:p w:rsidR="004A1BF6" w:rsidRPr="004A1BF6" w:rsidRDefault="00D47C08" w:rsidP="004A1BF6">
            <w:pPr>
              <w:pStyle w:val="Default"/>
              <w:jc w:val="right"/>
              <w:rPr>
                <w:sz w:val="20"/>
                <w:szCs w:val="20"/>
              </w:rPr>
            </w:pPr>
            <w:proofErr w:type="gramStart"/>
            <w:r>
              <w:rPr>
                <w:sz w:val="20"/>
                <w:szCs w:val="20"/>
              </w:rPr>
              <w:t>w</w:t>
            </w:r>
            <w:proofErr w:type="gramEnd"/>
            <w:r w:rsidR="004A1BF6" w:rsidRPr="004A1BF6">
              <w:rPr>
                <w:sz w:val="20"/>
                <w:szCs w:val="20"/>
              </w:rPr>
              <w:t xml:space="preserve"> tym</w:t>
            </w:r>
            <w:r>
              <w:rPr>
                <w:sz w:val="20"/>
                <w:szCs w:val="20"/>
              </w:rPr>
              <w:t>:</w:t>
            </w:r>
            <w:r w:rsidR="004A1BF6" w:rsidRPr="004A1BF6">
              <w:rPr>
                <w:sz w:val="20"/>
                <w:szCs w:val="20"/>
              </w:rPr>
              <w:t xml:space="preserve"> kobiety</w:t>
            </w:r>
          </w:p>
          <w:p w:rsidR="004A1BF6" w:rsidRPr="004A1BF6" w:rsidRDefault="00D47C08" w:rsidP="004A1BF6">
            <w:pPr>
              <w:pStyle w:val="Default"/>
              <w:jc w:val="right"/>
              <w:rPr>
                <w:sz w:val="20"/>
                <w:szCs w:val="20"/>
              </w:rPr>
            </w:pPr>
            <w:proofErr w:type="gramStart"/>
            <w:r>
              <w:rPr>
                <w:sz w:val="20"/>
                <w:szCs w:val="20"/>
              </w:rPr>
              <w:t>m</w:t>
            </w:r>
            <w:r w:rsidR="004A1BF6" w:rsidRPr="004A1BF6">
              <w:rPr>
                <w:sz w:val="20"/>
                <w:szCs w:val="20"/>
              </w:rPr>
              <w:t>ężczyźni</w:t>
            </w:r>
            <w:proofErr w:type="gramEnd"/>
          </w:p>
          <w:p w:rsidR="004A1BF6" w:rsidRDefault="004A1BF6" w:rsidP="004A1BF6">
            <w:pPr>
              <w:pStyle w:val="Default"/>
              <w:jc w:val="right"/>
              <w:rPr>
                <w:sz w:val="22"/>
                <w:szCs w:val="22"/>
              </w:rPr>
            </w:pPr>
            <w:proofErr w:type="gramStart"/>
            <w:r w:rsidRPr="004A1BF6">
              <w:rPr>
                <w:sz w:val="20"/>
                <w:szCs w:val="20"/>
              </w:rPr>
              <w:t>nieletni</w:t>
            </w:r>
            <w:proofErr w:type="gramEnd"/>
          </w:p>
        </w:tc>
        <w:tc>
          <w:tcPr>
            <w:tcW w:w="850" w:type="dxa"/>
          </w:tcPr>
          <w:p w:rsidR="004A1BF6" w:rsidRPr="00D47C08" w:rsidRDefault="004A1BF6" w:rsidP="00707F10">
            <w:pPr>
              <w:pStyle w:val="Default"/>
              <w:rPr>
                <w:sz w:val="20"/>
                <w:szCs w:val="20"/>
              </w:rPr>
            </w:pPr>
            <w:r w:rsidRPr="00D47C08">
              <w:rPr>
                <w:sz w:val="20"/>
                <w:szCs w:val="20"/>
              </w:rPr>
              <w:t>6 563</w:t>
            </w:r>
          </w:p>
        </w:tc>
        <w:tc>
          <w:tcPr>
            <w:tcW w:w="851" w:type="dxa"/>
          </w:tcPr>
          <w:p w:rsidR="004A1BF6" w:rsidRPr="00D47C08" w:rsidRDefault="004A1BF6" w:rsidP="00707F10">
            <w:pPr>
              <w:pStyle w:val="Default"/>
              <w:rPr>
                <w:sz w:val="20"/>
                <w:szCs w:val="20"/>
              </w:rPr>
            </w:pPr>
            <w:r w:rsidRPr="00D47C08">
              <w:rPr>
                <w:sz w:val="20"/>
                <w:szCs w:val="20"/>
              </w:rPr>
              <w:t xml:space="preserve">6 461 </w:t>
            </w:r>
          </w:p>
        </w:tc>
        <w:tc>
          <w:tcPr>
            <w:tcW w:w="850" w:type="dxa"/>
          </w:tcPr>
          <w:p w:rsidR="004A1BF6" w:rsidRPr="00D47C08" w:rsidRDefault="004A1BF6" w:rsidP="00707F10">
            <w:pPr>
              <w:pStyle w:val="Default"/>
              <w:rPr>
                <w:sz w:val="20"/>
                <w:szCs w:val="20"/>
              </w:rPr>
            </w:pPr>
            <w:r w:rsidRPr="00D47C08">
              <w:rPr>
                <w:sz w:val="20"/>
                <w:szCs w:val="20"/>
              </w:rPr>
              <w:t>5 912</w:t>
            </w:r>
          </w:p>
        </w:tc>
        <w:tc>
          <w:tcPr>
            <w:tcW w:w="851" w:type="dxa"/>
          </w:tcPr>
          <w:p w:rsidR="004A1BF6" w:rsidRPr="00D47C08" w:rsidRDefault="004A1BF6" w:rsidP="00707F10">
            <w:pPr>
              <w:pStyle w:val="Default"/>
              <w:rPr>
                <w:sz w:val="20"/>
                <w:szCs w:val="20"/>
              </w:rPr>
            </w:pPr>
            <w:r w:rsidRPr="00D47C08">
              <w:rPr>
                <w:sz w:val="20"/>
                <w:szCs w:val="20"/>
              </w:rPr>
              <w:t>5 168</w:t>
            </w:r>
          </w:p>
        </w:tc>
        <w:tc>
          <w:tcPr>
            <w:tcW w:w="882" w:type="dxa"/>
          </w:tcPr>
          <w:p w:rsidR="004A1BF6" w:rsidRPr="00D47C08" w:rsidRDefault="00D47C08" w:rsidP="00707F10">
            <w:pPr>
              <w:pStyle w:val="Default"/>
              <w:rPr>
                <w:sz w:val="20"/>
                <w:szCs w:val="20"/>
              </w:rPr>
            </w:pPr>
            <w:r w:rsidRPr="00D47C08">
              <w:rPr>
                <w:sz w:val="20"/>
                <w:szCs w:val="20"/>
              </w:rPr>
              <w:t>4 222</w:t>
            </w:r>
          </w:p>
        </w:tc>
      </w:tr>
      <w:tr w:rsidR="004A1BF6" w:rsidTr="008B2C52">
        <w:trPr>
          <w:trHeight w:val="197"/>
        </w:trPr>
        <w:tc>
          <w:tcPr>
            <w:tcW w:w="4928" w:type="dxa"/>
            <w:vMerge/>
          </w:tcPr>
          <w:p w:rsidR="004A1BF6" w:rsidRPr="004A1BF6" w:rsidRDefault="004A1BF6" w:rsidP="004A1BF6">
            <w:pPr>
              <w:pStyle w:val="Default"/>
              <w:jc w:val="right"/>
              <w:rPr>
                <w:sz w:val="20"/>
                <w:szCs w:val="20"/>
              </w:rPr>
            </w:pPr>
          </w:p>
        </w:tc>
        <w:tc>
          <w:tcPr>
            <w:tcW w:w="850" w:type="dxa"/>
          </w:tcPr>
          <w:p w:rsidR="004A1BF6" w:rsidRPr="00D47C08" w:rsidRDefault="004A1BF6" w:rsidP="00707F10">
            <w:pPr>
              <w:pStyle w:val="Default"/>
              <w:rPr>
                <w:sz w:val="20"/>
                <w:szCs w:val="20"/>
              </w:rPr>
            </w:pPr>
            <w:r w:rsidRPr="00D47C08">
              <w:rPr>
                <w:sz w:val="20"/>
                <w:szCs w:val="20"/>
              </w:rPr>
              <w:t>277</w:t>
            </w:r>
          </w:p>
        </w:tc>
        <w:tc>
          <w:tcPr>
            <w:tcW w:w="851" w:type="dxa"/>
          </w:tcPr>
          <w:p w:rsidR="004A1BF6" w:rsidRPr="00D47C08" w:rsidRDefault="004A1BF6" w:rsidP="00707F10">
            <w:pPr>
              <w:pStyle w:val="Default"/>
              <w:rPr>
                <w:sz w:val="20"/>
                <w:szCs w:val="20"/>
              </w:rPr>
            </w:pPr>
            <w:r w:rsidRPr="00D47C08">
              <w:rPr>
                <w:sz w:val="20"/>
                <w:szCs w:val="20"/>
              </w:rPr>
              <w:t>317</w:t>
            </w:r>
          </w:p>
        </w:tc>
        <w:tc>
          <w:tcPr>
            <w:tcW w:w="850" w:type="dxa"/>
          </w:tcPr>
          <w:p w:rsidR="004A1BF6" w:rsidRPr="00D47C08" w:rsidRDefault="004A1BF6" w:rsidP="00707F10">
            <w:pPr>
              <w:pStyle w:val="Default"/>
              <w:rPr>
                <w:sz w:val="20"/>
                <w:szCs w:val="20"/>
              </w:rPr>
            </w:pPr>
            <w:r w:rsidRPr="00D47C08">
              <w:rPr>
                <w:sz w:val="20"/>
                <w:szCs w:val="20"/>
              </w:rPr>
              <w:t>294</w:t>
            </w:r>
          </w:p>
        </w:tc>
        <w:tc>
          <w:tcPr>
            <w:tcW w:w="851" w:type="dxa"/>
          </w:tcPr>
          <w:p w:rsidR="004A1BF6" w:rsidRPr="00D47C08" w:rsidRDefault="004A1BF6" w:rsidP="00707F10">
            <w:pPr>
              <w:pStyle w:val="Default"/>
              <w:rPr>
                <w:sz w:val="20"/>
                <w:szCs w:val="20"/>
              </w:rPr>
            </w:pPr>
            <w:r w:rsidRPr="00D47C08">
              <w:rPr>
                <w:sz w:val="20"/>
                <w:szCs w:val="20"/>
              </w:rPr>
              <w:t>237</w:t>
            </w:r>
          </w:p>
        </w:tc>
        <w:tc>
          <w:tcPr>
            <w:tcW w:w="882" w:type="dxa"/>
          </w:tcPr>
          <w:p w:rsidR="004A1BF6" w:rsidRPr="00D47C08" w:rsidRDefault="00D47C08" w:rsidP="00707F10">
            <w:pPr>
              <w:pStyle w:val="Default"/>
              <w:rPr>
                <w:sz w:val="20"/>
                <w:szCs w:val="20"/>
              </w:rPr>
            </w:pPr>
            <w:r w:rsidRPr="00D47C08">
              <w:rPr>
                <w:sz w:val="20"/>
                <w:szCs w:val="20"/>
              </w:rPr>
              <w:t>185</w:t>
            </w:r>
          </w:p>
        </w:tc>
      </w:tr>
      <w:tr w:rsidR="004A1BF6" w:rsidTr="008B2C52">
        <w:trPr>
          <w:trHeight w:val="197"/>
        </w:trPr>
        <w:tc>
          <w:tcPr>
            <w:tcW w:w="4928" w:type="dxa"/>
            <w:vMerge/>
          </w:tcPr>
          <w:p w:rsidR="004A1BF6" w:rsidRPr="004A1BF6" w:rsidRDefault="004A1BF6" w:rsidP="004A1BF6">
            <w:pPr>
              <w:pStyle w:val="Default"/>
              <w:jc w:val="right"/>
              <w:rPr>
                <w:sz w:val="20"/>
                <w:szCs w:val="20"/>
              </w:rPr>
            </w:pPr>
          </w:p>
        </w:tc>
        <w:tc>
          <w:tcPr>
            <w:tcW w:w="850" w:type="dxa"/>
          </w:tcPr>
          <w:p w:rsidR="004A1BF6" w:rsidRPr="00D47C08" w:rsidRDefault="004A1BF6" w:rsidP="00707F10">
            <w:pPr>
              <w:pStyle w:val="Default"/>
              <w:rPr>
                <w:sz w:val="20"/>
                <w:szCs w:val="20"/>
              </w:rPr>
            </w:pPr>
            <w:r w:rsidRPr="00D47C08">
              <w:rPr>
                <w:sz w:val="20"/>
                <w:szCs w:val="20"/>
              </w:rPr>
              <w:t>6 271</w:t>
            </w:r>
          </w:p>
        </w:tc>
        <w:tc>
          <w:tcPr>
            <w:tcW w:w="851" w:type="dxa"/>
          </w:tcPr>
          <w:p w:rsidR="004A1BF6" w:rsidRPr="00D47C08" w:rsidRDefault="004A1BF6" w:rsidP="00707F10">
            <w:pPr>
              <w:pStyle w:val="Default"/>
              <w:rPr>
                <w:sz w:val="20"/>
                <w:szCs w:val="20"/>
              </w:rPr>
            </w:pPr>
            <w:r w:rsidRPr="00D47C08">
              <w:rPr>
                <w:sz w:val="20"/>
                <w:szCs w:val="20"/>
              </w:rPr>
              <w:t>6 131</w:t>
            </w:r>
          </w:p>
        </w:tc>
        <w:tc>
          <w:tcPr>
            <w:tcW w:w="850" w:type="dxa"/>
          </w:tcPr>
          <w:p w:rsidR="004A1BF6" w:rsidRPr="00D47C08" w:rsidRDefault="004A1BF6" w:rsidP="00707F10">
            <w:pPr>
              <w:pStyle w:val="Default"/>
              <w:rPr>
                <w:sz w:val="20"/>
                <w:szCs w:val="20"/>
              </w:rPr>
            </w:pPr>
            <w:r w:rsidRPr="00D47C08">
              <w:rPr>
                <w:sz w:val="20"/>
                <w:szCs w:val="20"/>
              </w:rPr>
              <w:t>5 600</w:t>
            </w:r>
          </w:p>
        </w:tc>
        <w:tc>
          <w:tcPr>
            <w:tcW w:w="851" w:type="dxa"/>
          </w:tcPr>
          <w:p w:rsidR="004A1BF6" w:rsidRPr="00D47C08" w:rsidRDefault="004A1BF6" w:rsidP="00707F10">
            <w:pPr>
              <w:pStyle w:val="Default"/>
              <w:rPr>
                <w:sz w:val="20"/>
                <w:szCs w:val="20"/>
              </w:rPr>
            </w:pPr>
            <w:r w:rsidRPr="00D47C08">
              <w:rPr>
                <w:sz w:val="20"/>
                <w:szCs w:val="20"/>
              </w:rPr>
              <w:t>4 904</w:t>
            </w:r>
          </w:p>
        </w:tc>
        <w:tc>
          <w:tcPr>
            <w:tcW w:w="882" w:type="dxa"/>
          </w:tcPr>
          <w:p w:rsidR="004A1BF6" w:rsidRPr="00D47C08" w:rsidRDefault="00D47C08" w:rsidP="00707F10">
            <w:pPr>
              <w:pStyle w:val="Default"/>
              <w:rPr>
                <w:sz w:val="20"/>
                <w:szCs w:val="20"/>
              </w:rPr>
            </w:pPr>
            <w:r w:rsidRPr="00D47C08">
              <w:rPr>
                <w:sz w:val="20"/>
                <w:szCs w:val="20"/>
              </w:rPr>
              <w:t>4 024</w:t>
            </w:r>
          </w:p>
        </w:tc>
      </w:tr>
      <w:tr w:rsidR="004A1BF6" w:rsidTr="008B2C52">
        <w:trPr>
          <w:trHeight w:val="197"/>
        </w:trPr>
        <w:tc>
          <w:tcPr>
            <w:tcW w:w="4928" w:type="dxa"/>
            <w:vMerge/>
          </w:tcPr>
          <w:p w:rsidR="004A1BF6" w:rsidRPr="004A1BF6" w:rsidRDefault="004A1BF6" w:rsidP="004A1BF6">
            <w:pPr>
              <w:pStyle w:val="Default"/>
              <w:jc w:val="right"/>
              <w:rPr>
                <w:sz w:val="20"/>
                <w:szCs w:val="20"/>
              </w:rPr>
            </w:pPr>
          </w:p>
        </w:tc>
        <w:tc>
          <w:tcPr>
            <w:tcW w:w="850" w:type="dxa"/>
          </w:tcPr>
          <w:p w:rsidR="004A1BF6" w:rsidRPr="00D47C08" w:rsidRDefault="004A1BF6" w:rsidP="00707F10">
            <w:pPr>
              <w:pStyle w:val="Default"/>
              <w:rPr>
                <w:sz w:val="20"/>
                <w:szCs w:val="20"/>
              </w:rPr>
            </w:pPr>
            <w:r w:rsidRPr="00D47C08">
              <w:rPr>
                <w:sz w:val="20"/>
                <w:szCs w:val="20"/>
              </w:rPr>
              <w:t>15</w:t>
            </w:r>
          </w:p>
        </w:tc>
        <w:tc>
          <w:tcPr>
            <w:tcW w:w="851" w:type="dxa"/>
          </w:tcPr>
          <w:p w:rsidR="004A1BF6" w:rsidRPr="00D47C08" w:rsidRDefault="004A1BF6" w:rsidP="00707F10">
            <w:pPr>
              <w:pStyle w:val="Default"/>
              <w:rPr>
                <w:sz w:val="20"/>
                <w:szCs w:val="20"/>
              </w:rPr>
            </w:pPr>
            <w:r w:rsidRPr="00D47C08">
              <w:rPr>
                <w:sz w:val="20"/>
                <w:szCs w:val="20"/>
              </w:rPr>
              <w:t>13</w:t>
            </w:r>
          </w:p>
        </w:tc>
        <w:tc>
          <w:tcPr>
            <w:tcW w:w="850" w:type="dxa"/>
          </w:tcPr>
          <w:p w:rsidR="004A1BF6" w:rsidRPr="00D47C08" w:rsidRDefault="004A1BF6" w:rsidP="00707F10">
            <w:pPr>
              <w:pStyle w:val="Default"/>
              <w:rPr>
                <w:sz w:val="20"/>
                <w:szCs w:val="20"/>
              </w:rPr>
            </w:pPr>
            <w:r w:rsidRPr="00D47C08">
              <w:rPr>
                <w:sz w:val="20"/>
                <w:szCs w:val="20"/>
              </w:rPr>
              <w:t>18</w:t>
            </w:r>
          </w:p>
        </w:tc>
        <w:tc>
          <w:tcPr>
            <w:tcW w:w="851" w:type="dxa"/>
          </w:tcPr>
          <w:p w:rsidR="004A1BF6" w:rsidRPr="00D47C08" w:rsidRDefault="00D47C08" w:rsidP="00707F10">
            <w:pPr>
              <w:pStyle w:val="Default"/>
              <w:rPr>
                <w:sz w:val="20"/>
                <w:szCs w:val="20"/>
              </w:rPr>
            </w:pPr>
            <w:r w:rsidRPr="00D47C08">
              <w:rPr>
                <w:sz w:val="20"/>
                <w:szCs w:val="20"/>
              </w:rPr>
              <w:t>27</w:t>
            </w:r>
          </w:p>
        </w:tc>
        <w:tc>
          <w:tcPr>
            <w:tcW w:w="882" w:type="dxa"/>
          </w:tcPr>
          <w:p w:rsidR="004A1BF6" w:rsidRPr="00D47C08" w:rsidRDefault="00D47C08" w:rsidP="00707F10">
            <w:pPr>
              <w:pStyle w:val="Default"/>
              <w:rPr>
                <w:sz w:val="20"/>
                <w:szCs w:val="20"/>
              </w:rPr>
            </w:pPr>
            <w:r w:rsidRPr="00D47C08">
              <w:rPr>
                <w:sz w:val="20"/>
                <w:szCs w:val="20"/>
              </w:rPr>
              <w:t>13</w:t>
            </w:r>
          </w:p>
        </w:tc>
      </w:tr>
      <w:tr w:rsidR="00D47C08" w:rsidTr="00D47C08">
        <w:trPr>
          <w:trHeight w:val="228"/>
        </w:trPr>
        <w:tc>
          <w:tcPr>
            <w:tcW w:w="4928" w:type="dxa"/>
            <w:vMerge w:val="restart"/>
          </w:tcPr>
          <w:p w:rsidR="00D47C08" w:rsidRPr="00D47C08" w:rsidRDefault="00D47C08" w:rsidP="00D47C08">
            <w:pPr>
              <w:pStyle w:val="Default"/>
              <w:jc w:val="right"/>
              <w:rPr>
                <w:sz w:val="20"/>
                <w:szCs w:val="20"/>
              </w:rPr>
            </w:pPr>
            <w:r w:rsidRPr="00D47C08">
              <w:rPr>
                <w:sz w:val="20"/>
                <w:szCs w:val="20"/>
              </w:rPr>
              <w:t>Liczba sprawców przemocy domowej pod wpływem alkoholu ogółem:</w:t>
            </w:r>
          </w:p>
          <w:p w:rsidR="00D47C08" w:rsidRPr="00D47C08" w:rsidRDefault="00D47C08" w:rsidP="00D47C08">
            <w:pPr>
              <w:pStyle w:val="Default"/>
              <w:jc w:val="right"/>
              <w:rPr>
                <w:sz w:val="20"/>
                <w:szCs w:val="20"/>
              </w:rPr>
            </w:pPr>
            <w:proofErr w:type="gramStart"/>
            <w:r>
              <w:rPr>
                <w:sz w:val="20"/>
                <w:szCs w:val="20"/>
              </w:rPr>
              <w:t>w</w:t>
            </w:r>
            <w:proofErr w:type="gramEnd"/>
            <w:r w:rsidRPr="00D47C08">
              <w:rPr>
                <w:sz w:val="20"/>
                <w:szCs w:val="20"/>
              </w:rPr>
              <w:t xml:space="preserve"> tym: kobiety</w:t>
            </w:r>
          </w:p>
          <w:p w:rsidR="00D47C08" w:rsidRPr="00D47C08" w:rsidRDefault="00D47C08" w:rsidP="00D47C08">
            <w:pPr>
              <w:pStyle w:val="Default"/>
              <w:jc w:val="right"/>
              <w:rPr>
                <w:sz w:val="20"/>
                <w:szCs w:val="20"/>
              </w:rPr>
            </w:pPr>
            <w:proofErr w:type="gramStart"/>
            <w:r>
              <w:rPr>
                <w:sz w:val="20"/>
                <w:szCs w:val="20"/>
              </w:rPr>
              <w:t>m</w:t>
            </w:r>
            <w:r w:rsidRPr="00D47C08">
              <w:rPr>
                <w:sz w:val="20"/>
                <w:szCs w:val="20"/>
              </w:rPr>
              <w:t>ężczyźni</w:t>
            </w:r>
            <w:proofErr w:type="gramEnd"/>
          </w:p>
          <w:p w:rsidR="00D47C08" w:rsidRPr="00D47C08" w:rsidRDefault="00D47C08" w:rsidP="00D47C08">
            <w:pPr>
              <w:pStyle w:val="Default"/>
              <w:jc w:val="right"/>
              <w:rPr>
                <w:sz w:val="20"/>
                <w:szCs w:val="20"/>
              </w:rPr>
            </w:pPr>
            <w:proofErr w:type="gramStart"/>
            <w:r>
              <w:rPr>
                <w:sz w:val="20"/>
                <w:szCs w:val="20"/>
              </w:rPr>
              <w:t>n</w:t>
            </w:r>
            <w:r w:rsidRPr="00D47C08">
              <w:rPr>
                <w:sz w:val="20"/>
                <w:szCs w:val="20"/>
              </w:rPr>
              <w:t>ieletni</w:t>
            </w:r>
            <w:proofErr w:type="gramEnd"/>
            <w:r w:rsidRPr="00D47C08">
              <w:rPr>
                <w:sz w:val="20"/>
                <w:szCs w:val="20"/>
              </w:rPr>
              <w:t xml:space="preserve"> </w:t>
            </w:r>
          </w:p>
          <w:p w:rsidR="00D47C08" w:rsidRPr="00D47C08" w:rsidRDefault="00D47C08" w:rsidP="00D47C08">
            <w:pPr>
              <w:pStyle w:val="Default"/>
              <w:jc w:val="right"/>
              <w:rPr>
                <w:sz w:val="20"/>
                <w:szCs w:val="20"/>
              </w:rPr>
            </w:pPr>
            <w:r w:rsidRPr="00D47C08">
              <w:rPr>
                <w:sz w:val="20"/>
                <w:szCs w:val="20"/>
              </w:rPr>
              <w:t>W tym przewiezionych do izby wytrzeźwień: kobiety</w:t>
            </w:r>
          </w:p>
          <w:p w:rsidR="00D47C08" w:rsidRPr="00D47C08" w:rsidRDefault="00D47C08" w:rsidP="00D47C08">
            <w:pPr>
              <w:pStyle w:val="Default"/>
              <w:jc w:val="right"/>
              <w:rPr>
                <w:sz w:val="20"/>
                <w:szCs w:val="20"/>
              </w:rPr>
            </w:pPr>
            <w:proofErr w:type="gramStart"/>
            <w:r>
              <w:rPr>
                <w:sz w:val="20"/>
                <w:szCs w:val="20"/>
              </w:rPr>
              <w:t>m</w:t>
            </w:r>
            <w:r w:rsidRPr="00D47C08">
              <w:rPr>
                <w:sz w:val="20"/>
                <w:szCs w:val="20"/>
              </w:rPr>
              <w:t>ężczyźni</w:t>
            </w:r>
            <w:proofErr w:type="gramEnd"/>
          </w:p>
          <w:p w:rsidR="00D47C08" w:rsidRDefault="00D47C08" w:rsidP="00D47C08">
            <w:pPr>
              <w:pStyle w:val="Default"/>
              <w:jc w:val="right"/>
              <w:rPr>
                <w:sz w:val="22"/>
                <w:szCs w:val="22"/>
              </w:rPr>
            </w:pPr>
            <w:proofErr w:type="gramStart"/>
            <w:r w:rsidRPr="00D47C08">
              <w:rPr>
                <w:sz w:val="20"/>
                <w:szCs w:val="20"/>
              </w:rPr>
              <w:lastRenderedPageBreak/>
              <w:t>nieletni</w:t>
            </w:r>
            <w:proofErr w:type="gramEnd"/>
          </w:p>
        </w:tc>
        <w:tc>
          <w:tcPr>
            <w:tcW w:w="850" w:type="dxa"/>
          </w:tcPr>
          <w:p w:rsidR="00D47C08" w:rsidRPr="00D47C08" w:rsidRDefault="00D47C08" w:rsidP="00707F10">
            <w:pPr>
              <w:pStyle w:val="Default"/>
              <w:rPr>
                <w:sz w:val="20"/>
                <w:szCs w:val="20"/>
              </w:rPr>
            </w:pPr>
            <w:r w:rsidRPr="00D47C08">
              <w:rPr>
                <w:sz w:val="20"/>
                <w:szCs w:val="20"/>
              </w:rPr>
              <w:lastRenderedPageBreak/>
              <w:t>5 358</w:t>
            </w:r>
          </w:p>
        </w:tc>
        <w:tc>
          <w:tcPr>
            <w:tcW w:w="851" w:type="dxa"/>
          </w:tcPr>
          <w:p w:rsidR="00D47C08" w:rsidRPr="00D47C08" w:rsidRDefault="00D47C08" w:rsidP="00707F10">
            <w:pPr>
              <w:pStyle w:val="Default"/>
              <w:rPr>
                <w:sz w:val="20"/>
                <w:szCs w:val="20"/>
              </w:rPr>
            </w:pPr>
            <w:r w:rsidRPr="00D47C08">
              <w:rPr>
                <w:sz w:val="20"/>
                <w:szCs w:val="20"/>
              </w:rPr>
              <w:t>5 056</w:t>
            </w:r>
          </w:p>
        </w:tc>
        <w:tc>
          <w:tcPr>
            <w:tcW w:w="850" w:type="dxa"/>
          </w:tcPr>
          <w:p w:rsidR="00D47C08" w:rsidRPr="00D47C08" w:rsidRDefault="00D47C08" w:rsidP="00707F10">
            <w:pPr>
              <w:pStyle w:val="Default"/>
              <w:rPr>
                <w:sz w:val="20"/>
                <w:szCs w:val="20"/>
              </w:rPr>
            </w:pPr>
            <w:r w:rsidRPr="00D47C08">
              <w:rPr>
                <w:sz w:val="20"/>
                <w:szCs w:val="20"/>
              </w:rPr>
              <w:t>4 249</w:t>
            </w:r>
          </w:p>
        </w:tc>
        <w:tc>
          <w:tcPr>
            <w:tcW w:w="851" w:type="dxa"/>
          </w:tcPr>
          <w:p w:rsidR="00D47C08" w:rsidRPr="00D47C08" w:rsidRDefault="00D47C08" w:rsidP="00707F10">
            <w:pPr>
              <w:pStyle w:val="Default"/>
              <w:rPr>
                <w:sz w:val="20"/>
                <w:szCs w:val="20"/>
              </w:rPr>
            </w:pPr>
            <w:r w:rsidRPr="00D47C08">
              <w:rPr>
                <w:sz w:val="20"/>
                <w:szCs w:val="20"/>
              </w:rPr>
              <w:t>3 704</w:t>
            </w:r>
          </w:p>
        </w:tc>
        <w:tc>
          <w:tcPr>
            <w:tcW w:w="882" w:type="dxa"/>
          </w:tcPr>
          <w:p w:rsidR="00D47C08" w:rsidRPr="00D47C08" w:rsidRDefault="00D47C08" w:rsidP="00707F10">
            <w:pPr>
              <w:pStyle w:val="Default"/>
              <w:rPr>
                <w:sz w:val="20"/>
                <w:szCs w:val="20"/>
              </w:rPr>
            </w:pPr>
            <w:r w:rsidRPr="00D47C08">
              <w:rPr>
                <w:sz w:val="20"/>
                <w:szCs w:val="20"/>
              </w:rPr>
              <w:t>2 940</w:t>
            </w:r>
          </w:p>
        </w:tc>
      </w:tr>
      <w:tr w:rsidR="00D47C08" w:rsidTr="008B2C52">
        <w:trPr>
          <w:trHeight w:val="228"/>
        </w:trPr>
        <w:tc>
          <w:tcPr>
            <w:tcW w:w="4928" w:type="dxa"/>
            <w:vMerge/>
          </w:tcPr>
          <w:p w:rsidR="00D47C08" w:rsidRPr="00D47C08" w:rsidRDefault="00D47C08" w:rsidP="00D47C08">
            <w:pPr>
              <w:pStyle w:val="Default"/>
              <w:jc w:val="right"/>
              <w:rPr>
                <w:sz w:val="20"/>
                <w:szCs w:val="20"/>
              </w:rPr>
            </w:pPr>
          </w:p>
        </w:tc>
        <w:tc>
          <w:tcPr>
            <w:tcW w:w="850" w:type="dxa"/>
          </w:tcPr>
          <w:p w:rsidR="00D47C08" w:rsidRPr="00D47C08" w:rsidRDefault="00D47C08" w:rsidP="00707F10">
            <w:pPr>
              <w:pStyle w:val="Default"/>
              <w:rPr>
                <w:sz w:val="20"/>
                <w:szCs w:val="20"/>
              </w:rPr>
            </w:pPr>
            <w:r w:rsidRPr="00D47C08">
              <w:rPr>
                <w:sz w:val="20"/>
                <w:szCs w:val="20"/>
              </w:rPr>
              <w:t>158</w:t>
            </w:r>
          </w:p>
        </w:tc>
        <w:tc>
          <w:tcPr>
            <w:tcW w:w="851" w:type="dxa"/>
          </w:tcPr>
          <w:p w:rsidR="00D47C08" w:rsidRPr="00D47C08" w:rsidRDefault="00D47C08" w:rsidP="00707F10">
            <w:pPr>
              <w:pStyle w:val="Default"/>
              <w:rPr>
                <w:sz w:val="20"/>
                <w:szCs w:val="20"/>
              </w:rPr>
            </w:pPr>
            <w:r w:rsidRPr="00D47C08">
              <w:rPr>
                <w:sz w:val="20"/>
                <w:szCs w:val="20"/>
              </w:rPr>
              <w:t>173</w:t>
            </w:r>
          </w:p>
        </w:tc>
        <w:tc>
          <w:tcPr>
            <w:tcW w:w="850" w:type="dxa"/>
          </w:tcPr>
          <w:p w:rsidR="00D47C08" w:rsidRPr="00D47C08" w:rsidRDefault="00D47C08" w:rsidP="00707F10">
            <w:pPr>
              <w:pStyle w:val="Default"/>
              <w:rPr>
                <w:sz w:val="20"/>
                <w:szCs w:val="20"/>
              </w:rPr>
            </w:pPr>
            <w:r w:rsidRPr="00D47C08">
              <w:rPr>
                <w:sz w:val="20"/>
                <w:szCs w:val="20"/>
              </w:rPr>
              <w:t>142</w:t>
            </w:r>
          </w:p>
        </w:tc>
        <w:tc>
          <w:tcPr>
            <w:tcW w:w="851" w:type="dxa"/>
          </w:tcPr>
          <w:p w:rsidR="00D47C08" w:rsidRPr="00D47C08" w:rsidRDefault="00D47C08" w:rsidP="00707F10">
            <w:pPr>
              <w:pStyle w:val="Default"/>
              <w:rPr>
                <w:sz w:val="20"/>
                <w:szCs w:val="20"/>
              </w:rPr>
            </w:pPr>
            <w:r w:rsidRPr="00D47C08">
              <w:rPr>
                <w:sz w:val="20"/>
                <w:szCs w:val="20"/>
              </w:rPr>
              <w:t>101</w:t>
            </w:r>
          </w:p>
        </w:tc>
        <w:tc>
          <w:tcPr>
            <w:tcW w:w="882" w:type="dxa"/>
          </w:tcPr>
          <w:p w:rsidR="00D47C08" w:rsidRPr="00D47C08" w:rsidRDefault="00D47C08" w:rsidP="00707F10">
            <w:pPr>
              <w:pStyle w:val="Default"/>
              <w:rPr>
                <w:sz w:val="20"/>
                <w:szCs w:val="20"/>
              </w:rPr>
            </w:pPr>
            <w:r w:rsidRPr="00D47C08">
              <w:rPr>
                <w:sz w:val="20"/>
                <w:szCs w:val="20"/>
              </w:rPr>
              <w:t>78</w:t>
            </w:r>
          </w:p>
        </w:tc>
      </w:tr>
      <w:tr w:rsidR="00D47C08" w:rsidTr="008B2C52">
        <w:trPr>
          <w:trHeight w:val="228"/>
        </w:trPr>
        <w:tc>
          <w:tcPr>
            <w:tcW w:w="4928" w:type="dxa"/>
            <w:vMerge/>
          </w:tcPr>
          <w:p w:rsidR="00D47C08" w:rsidRPr="00D47C08" w:rsidRDefault="00D47C08" w:rsidP="00D47C08">
            <w:pPr>
              <w:pStyle w:val="Default"/>
              <w:jc w:val="right"/>
              <w:rPr>
                <w:sz w:val="20"/>
                <w:szCs w:val="20"/>
              </w:rPr>
            </w:pPr>
          </w:p>
        </w:tc>
        <w:tc>
          <w:tcPr>
            <w:tcW w:w="850" w:type="dxa"/>
          </w:tcPr>
          <w:p w:rsidR="00D47C08" w:rsidRPr="00D47C08" w:rsidRDefault="00D47C08" w:rsidP="00707F10">
            <w:pPr>
              <w:pStyle w:val="Default"/>
              <w:rPr>
                <w:sz w:val="20"/>
                <w:szCs w:val="20"/>
              </w:rPr>
            </w:pPr>
            <w:r w:rsidRPr="00D47C08">
              <w:rPr>
                <w:sz w:val="20"/>
                <w:szCs w:val="20"/>
              </w:rPr>
              <w:t>5 199</w:t>
            </w:r>
          </w:p>
        </w:tc>
        <w:tc>
          <w:tcPr>
            <w:tcW w:w="851" w:type="dxa"/>
          </w:tcPr>
          <w:p w:rsidR="00D47C08" w:rsidRPr="00D47C08" w:rsidRDefault="00D47C08" w:rsidP="00707F10">
            <w:pPr>
              <w:pStyle w:val="Default"/>
              <w:rPr>
                <w:sz w:val="20"/>
                <w:szCs w:val="20"/>
              </w:rPr>
            </w:pPr>
            <w:r w:rsidRPr="00D47C08">
              <w:rPr>
                <w:sz w:val="20"/>
                <w:szCs w:val="20"/>
              </w:rPr>
              <w:t>4 880</w:t>
            </w:r>
          </w:p>
        </w:tc>
        <w:tc>
          <w:tcPr>
            <w:tcW w:w="850" w:type="dxa"/>
          </w:tcPr>
          <w:p w:rsidR="00D47C08" w:rsidRPr="00D47C08" w:rsidRDefault="00D47C08" w:rsidP="00707F10">
            <w:pPr>
              <w:pStyle w:val="Default"/>
              <w:rPr>
                <w:sz w:val="20"/>
                <w:szCs w:val="20"/>
              </w:rPr>
            </w:pPr>
            <w:r w:rsidRPr="00D47C08">
              <w:rPr>
                <w:sz w:val="20"/>
                <w:szCs w:val="20"/>
              </w:rPr>
              <w:t>4 101</w:t>
            </w:r>
          </w:p>
        </w:tc>
        <w:tc>
          <w:tcPr>
            <w:tcW w:w="851" w:type="dxa"/>
          </w:tcPr>
          <w:p w:rsidR="00D47C08" w:rsidRPr="00D47C08" w:rsidRDefault="00D47C08" w:rsidP="00707F10">
            <w:pPr>
              <w:pStyle w:val="Default"/>
              <w:rPr>
                <w:sz w:val="20"/>
                <w:szCs w:val="20"/>
              </w:rPr>
            </w:pPr>
            <w:r w:rsidRPr="00D47C08">
              <w:rPr>
                <w:sz w:val="20"/>
                <w:szCs w:val="20"/>
              </w:rPr>
              <w:t>3 600</w:t>
            </w:r>
          </w:p>
        </w:tc>
        <w:tc>
          <w:tcPr>
            <w:tcW w:w="882" w:type="dxa"/>
          </w:tcPr>
          <w:p w:rsidR="00D47C08" w:rsidRPr="00D47C08" w:rsidRDefault="00D47C08" w:rsidP="00707F10">
            <w:pPr>
              <w:pStyle w:val="Default"/>
              <w:rPr>
                <w:sz w:val="20"/>
                <w:szCs w:val="20"/>
              </w:rPr>
            </w:pPr>
            <w:r w:rsidRPr="00D47C08">
              <w:rPr>
                <w:sz w:val="20"/>
                <w:szCs w:val="20"/>
              </w:rPr>
              <w:t>2 862</w:t>
            </w:r>
          </w:p>
        </w:tc>
      </w:tr>
      <w:tr w:rsidR="00D47C08" w:rsidTr="00D47C08">
        <w:trPr>
          <w:trHeight w:val="308"/>
        </w:trPr>
        <w:tc>
          <w:tcPr>
            <w:tcW w:w="4928" w:type="dxa"/>
            <w:vMerge/>
          </w:tcPr>
          <w:p w:rsidR="00D47C08" w:rsidRPr="00D47C08" w:rsidRDefault="00D47C08" w:rsidP="00D47C08">
            <w:pPr>
              <w:pStyle w:val="Default"/>
              <w:jc w:val="right"/>
              <w:rPr>
                <w:sz w:val="20"/>
                <w:szCs w:val="20"/>
              </w:rPr>
            </w:pPr>
          </w:p>
        </w:tc>
        <w:tc>
          <w:tcPr>
            <w:tcW w:w="850" w:type="dxa"/>
          </w:tcPr>
          <w:p w:rsidR="00D47C08" w:rsidRPr="00D47C08" w:rsidRDefault="00D47C08" w:rsidP="00707F10">
            <w:pPr>
              <w:pStyle w:val="Default"/>
              <w:rPr>
                <w:sz w:val="20"/>
                <w:szCs w:val="20"/>
              </w:rPr>
            </w:pPr>
            <w:r w:rsidRPr="00D47C08">
              <w:rPr>
                <w:sz w:val="20"/>
                <w:szCs w:val="20"/>
              </w:rPr>
              <w:t>1</w:t>
            </w:r>
          </w:p>
        </w:tc>
        <w:tc>
          <w:tcPr>
            <w:tcW w:w="851" w:type="dxa"/>
          </w:tcPr>
          <w:p w:rsidR="00D47C08" w:rsidRPr="00D47C08" w:rsidRDefault="00D47C08" w:rsidP="00707F10">
            <w:pPr>
              <w:pStyle w:val="Default"/>
              <w:rPr>
                <w:sz w:val="20"/>
                <w:szCs w:val="20"/>
              </w:rPr>
            </w:pPr>
            <w:r w:rsidRPr="00D47C08">
              <w:rPr>
                <w:sz w:val="20"/>
                <w:szCs w:val="20"/>
              </w:rPr>
              <w:t>3</w:t>
            </w:r>
          </w:p>
        </w:tc>
        <w:tc>
          <w:tcPr>
            <w:tcW w:w="850" w:type="dxa"/>
          </w:tcPr>
          <w:p w:rsidR="00D47C08" w:rsidRPr="00D47C08" w:rsidRDefault="00D47C08" w:rsidP="00707F10">
            <w:pPr>
              <w:pStyle w:val="Default"/>
              <w:rPr>
                <w:sz w:val="20"/>
                <w:szCs w:val="20"/>
              </w:rPr>
            </w:pPr>
            <w:r w:rsidRPr="00D47C08">
              <w:rPr>
                <w:sz w:val="20"/>
                <w:szCs w:val="20"/>
              </w:rPr>
              <w:t>6</w:t>
            </w:r>
          </w:p>
        </w:tc>
        <w:tc>
          <w:tcPr>
            <w:tcW w:w="851" w:type="dxa"/>
          </w:tcPr>
          <w:p w:rsidR="00D47C08" w:rsidRPr="00D47C08" w:rsidRDefault="00D47C08" w:rsidP="00707F10">
            <w:pPr>
              <w:pStyle w:val="Default"/>
              <w:rPr>
                <w:sz w:val="20"/>
                <w:szCs w:val="20"/>
              </w:rPr>
            </w:pPr>
            <w:r w:rsidRPr="00D47C08">
              <w:rPr>
                <w:sz w:val="20"/>
                <w:szCs w:val="20"/>
              </w:rPr>
              <w:t>3</w:t>
            </w:r>
          </w:p>
        </w:tc>
        <w:tc>
          <w:tcPr>
            <w:tcW w:w="882" w:type="dxa"/>
          </w:tcPr>
          <w:p w:rsidR="00D47C08" w:rsidRPr="00D47C08" w:rsidRDefault="00D47C08" w:rsidP="00707F10">
            <w:pPr>
              <w:pStyle w:val="Default"/>
              <w:rPr>
                <w:sz w:val="20"/>
                <w:szCs w:val="20"/>
              </w:rPr>
            </w:pPr>
            <w:r w:rsidRPr="00D47C08">
              <w:rPr>
                <w:sz w:val="20"/>
                <w:szCs w:val="20"/>
              </w:rPr>
              <w:t>0</w:t>
            </w:r>
          </w:p>
        </w:tc>
      </w:tr>
      <w:tr w:rsidR="00D47C08" w:rsidTr="00D47C08">
        <w:trPr>
          <w:trHeight w:val="340"/>
        </w:trPr>
        <w:tc>
          <w:tcPr>
            <w:tcW w:w="4928" w:type="dxa"/>
            <w:vMerge/>
          </w:tcPr>
          <w:p w:rsidR="00D47C08" w:rsidRPr="00D47C08" w:rsidRDefault="00D47C08" w:rsidP="00D47C08">
            <w:pPr>
              <w:pStyle w:val="Default"/>
              <w:jc w:val="right"/>
              <w:rPr>
                <w:sz w:val="20"/>
                <w:szCs w:val="20"/>
              </w:rPr>
            </w:pPr>
          </w:p>
        </w:tc>
        <w:tc>
          <w:tcPr>
            <w:tcW w:w="850" w:type="dxa"/>
          </w:tcPr>
          <w:p w:rsidR="00D47C08" w:rsidRPr="00D47C08" w:rsidRDefault="00D47C08" w:rsidP="00707F10">
            <w:pPr>
              <w:pStyle w:val="Default"/>
              <w:rPr>
                <w:sz w:val="20"/>
                <w:szCs w:val="20"/>
              </w:rPr>
            </w:pPr>
            <w:r w:rsidRPr="00D47C08">
              <w:rPr>
                <w:sz w:val="20"/>
                <w:szCs w:val="20"/>
              </w:rPr>
              <w:t>56</w:t>
            </w:r>
          </w:p>
        </w:tc>
        <w:tc>
          <w:tcPr>
            <w:tcW w:w="851" w:type="dxa"/>
          </w:tcPr>
          <w:p w:rsidR="00D47C08" w:rsidRPr="00D47C08" w:rsidRDefault="00D47C08" w:rsidP="00707F10">
            <w:pPr>
              <w:pStyle w:val="Default"/>
              <w:rPr>
                <w:sz w:val="20"/>
                <w:szCs w:val="20"/>
              </w:rPr>
            </w:pPr>
            <w:r w:rsidRPr="00D47C08">
              <w:rPr>
                <w:sz w:val="20"/>
                <w:szCs w:val="20"/>
              </w:rPr>
              <w:t>50</w:t>
            </w:r>
          </w:p>
        </w:tc>
        <w:tc>
          <w:tcPr>
            <w:tcW w:w="850" w:type="dxa"/>
          </w:tcPr>
          <w:p w:rsidR="00D47C08" w:rsidRPr="00D47C08" w:rsidRDefault="00D47C08" w:rsidP="00707F10">
            <w:pPr>
              <w:pStyle w:val="Default"/>
              <w:rPr>
                <w:sz w:val="20"/>
                <w:szCs w:val="20"/>
              </w:rPr>
            </w:pPr>
            <w:r w:rsidRPr="00D47C08">
              <w:rPr>
                <w:sz w:val="20"/>
                <w:szCs w:val="20"/>
              </w:rPr>
              <w:t>35</w:t>
            </w:r>
          </w:p>
        </w:tc>
        <w:tc>
          <w:tcPr>
            <w:tcW w:w="851" w:type="dxa"/>
          </w:tcPr>
          <w:p w:rsidR="00D47C08" w:rsidRPr="00D47C08" w:rsidRDefault="00D47C08" w:rsidP="00707F10">
            <w:pPr>
              <w:pStyle w:val="Default"/>
              <w:rPr>
                <w:sz w:val="20"/>
                <w:szCs w:val="20"/>
              </w:rPr>
            </w:pPr>
            <w:r w:rsidRPr="00D47C08">
              <w:rPr>
                <w:sz w:val="20"/>
                <w:szCs w:val="20"/>
              </w:rPr>
              <w:t>28</w:t>
            </w:r>
          </w:p>
        </w:tc>
        <w:tc>
          <w:tcPr>
            <w:tcW w:w="882" w:type="dxa"/>
          </w:tcPr>
          <w:p w:rsidR="00D47C08" w:rsidRPr="00D47C08" w:rsidRDefault="00D47C08" w:rsidP="00707F10">
            <w:pPr>
              <w:pStyle w:val="Default"/>
              <w:rPr>
                <w:sz w:val="20"/>
                <w:szCs w:val="20"/>
              </w:rPr>
            </w:pPr>
            <w:r w:rsidRPr="00D47C08">
              <w:rPr>
                <w:sz w:val="20"/>
                <w:szCs w:val="20"/>
              </w:rPr>
              <w:t>25</w:t>
            </w:r>
          </w:p>
        </w:tc>
      </w:tr>
      <w:tr w:rsidR="00D47C08" w:rsidTr="00D47C08">
        <w:trPr>
          <w:trHeight w:val="358"/>
        </w:trPr>
        <w:tc>
          <w:tcPr>
            <w:tcW w:w="4928" w:type="dxa"/>
            <w:vMerge/>
          </w:tcPr>
          <w:p w:rsidR="00D47C08" w:rsidRPr="00D47C08" w:rsidRDefault="00D47C08" w:rsidP="00D47C08">
            <w:pPr>
              <w:pStyle w:val="Default"/>
              <w:jc w:val="right"/>
              <w:rPr>
                <w:sz w:val="20"/>
                <w:szCs w:val="20"/>
              </w:rPr>
            </w:pPr>
          </w:p>
        </w:tc>
        <w:tc>
          <w:tcPr>
            <w:tcW w:w="850" w:type="dxa"/>
          </w:tcPr>
          <w:p w:rsidR="00D47C08" w:rsidRPr="00D47C08" w:rsidRDefault="00D47C08" w:rsidP="00707F10">
            <w:pPr>
              <w:pStyle w:val="Default"/>
              <w:rPr>
                <w:sz w:val="20"/>
                <w:szCs w:val="20"/>
              </w:rPr>
            </w:pPr>
            <w:r w:rsidRPr="00D47C08">
              <w:rPr>
                <w:sz w:val="20"/>
                <w:szCs w:val="20"/>
              </w:rPr>
              <w:t>2 055</w:t>
            </w:r>
          </w:p>
        </w:tc>
        <w:tc>
          <w:tcPr>
            <w:tcW w:w="851" w:type="dxa"/>
          </w:tcPr>
          <w:p w:rsidR="00D47C08" w:rsidRPr="00D47C08" w:rsidRDefault="00D47C08" w:rsidP="00707F10">
            <w:pPr>
              <w:pStyle w:val="Default"/>
              <w:rPr>
                <w:sz w:val="20"/>
                <w:szCs w:val="20"/>
              </w:rPr>
            </w:pPr>
            <w:r w:rsidRPr="00D47C08">
              <w:rPr>
                <w:sz w:val="20"/>
                <w:szCs w:val="20"/>
              </w:rPr>
              <w:t>1 797</w:t>
            </w:r>
          </w:p>
        </w:tc>
        <w:tc>
          <w:tcPr>
            <w:tcW w:w="850" w:type="dxa"/>
          </w:tcPr>
          <w:p w:rsidR="00D47C08" w:rsidRPr="00D47C08" w:rsidRDefault="00D47C08" w:rsidP="00707F10">
            <w:pPr>
              <w:pStyle w:val="Default"/>
              <w:rPr>
                <w:sz w:val="20"/>
                <w:szCs w:val="20"/>
              </w:rPr>
            </w:pPr>
            <w:r w:rsidRPr="00D47C08">
              <w:rPr>
                <w:sz w:val="20"/>
                <w:szCs w:val="20"/>
              </w:rPr>
              <w:t>1 351</w:t>
            </w:r>
          </w:p>
        </w:tc>
        <w:tc>
          <w:tcPr>
            <w:tcW w:w="851" w:type="dxa"/>
          </w:tcPr>
          <w:p w:rsidR="00D47C08" w:rsidRPr="00D47C08" w:rsidRDefault="00D47C08" w:rsidP="00707F10">
            <w:pPr>
              <w:pStyle w:val="Default"/>
              <w:rPr>
                <w:sz w:val="20"/>
                <w:szCs w:val="20"/>
              </w:rPr>
            </w:pPr>
            <w:r w:rsidRPr="00D47C08">
              <w:rPr>
                <w:sz w:val="20"/>
                <w:szCs w:val="20"/>
              </w:rPr>
              <w:t>1 039</w:t>
            </w:r>
          </w:p>
        </w:tc>
        <w:tc>
          <w:tcPr>
            <w:tcW w:w="882" w:type="dxa"/>
          </w:tcPr>
          <w:p w:rsidR="00D47C08" w:rsidRPr="00D47C08" w:rsidRDefault="00D47C08" w:rsidP="00707F10">
            <w:pPr>
              <w:pStyle w:val="Default"/>
              <w:rPr>
                <w:sz w:val="20"/>
                <w:szCs w:val="20"/>
              </w:rPr>
            </w:pPr>
            <w:r w:rsidRPr="00D47C08">
              <w:rPr>
                <w:sz w:val="20"/>
                <w:szCs w:val="20"/>
              </w:rPr>
              <w:t>804</w:t>
            </w:r>
          </w:p>
        </w:tc>
      </w:tr>
      <w:tr w:rsidR="00D47C08" w:rsidTr="008B2C52">
        <w:trPr>
          <w:trHeight w:val="228"/>
        </w:trPr>
        <w:tc>
          <w:tcPr>
            <w:tcW w:w="4928" w:type="dxa"/>
            <w:vMerge/>
          </w:tcPr>
          <w:p w:rsidR="00D47C08" w:rsidRPr="00D47C08" w:rsidRDefault="00D47C08" w:rsidP="00D47C08">
            <w:pPr>
              <w:pStyle w:val="Default"/>
              <w:jc w:val="right"/>
              <w:rPr>
                <w:sz w:val="20"/>
                <w:szCs w:val="20"/>
              </w:rPr>
            </w:pPr>
          </w:p>
        </w:tc>
        <w:tc>
          <w:tcPr>
            <w:tcW w:w="850" w:type="dxa"/>
          </w:tcPr>
          <w:p w:rsidR="00D47C08" w:rsidRPr="00D47C08" w:rsidRDefault="00D47C08" w:rsidP="00707F10">
            <w:pPr>
              <w:pStyle w:val="Default"/>
              <w:rPr>
                <w:sz w:val="20"/>
                <w:szCs w:val="20"/>
              </w:rPr>
            </w:pPr>
            <w:r w:rsidRPr="00D47C08">
              <w:rPr>
                <w:sz w:val="20"/>
                <w:szCs w:val="20"/>
              </w:rPr>
              <w:t>1</w:t>
            </w:r>
          </w:p>
        </w:tc>
        <w:tc>
          <w:tcPr>
            <w:tcW w:w="851" w:type="dxa"/>
          </w:tcPr>
          <w:p w:rsidR="00D47C08" w:rsidRPr="00D47C08" w:rsidRDefault="00D47C08" w:rsidP="00707F10">
            <w:pPr>
              <w:pStyle w:val="Default"/>
              <w:rPr>
                <w:sz w:val="20"/>
                <w:szCs w:val="20"/>
              </w:rPr>
            </w:pPr>
            <w:r w:rsidRPr="00D47C08">
              <w:rPr>
                <w:sz w:val="20"/>
                <w:szCs w:val="20"/>
              </w:rPr>
              <w:t>1</w:t>
            </w:r>
          </w:p>
        </w:tc>
        <w:tc>
          <w:tcPr>
            <w:tcW w:w="850" w:type="dxa"/>
          </w:tcPr>
          <w:p w:rsidR="00D47C08" w:rsidRPr="00D47C08" w:rsidRDefault="00D47C08" w:rsidP="00707F10">
            <w:pPr>
              <w:pStyle w:val="Default"/>
              <w:rPr>
                <w:sz w:val="20"/>
                <w:szCs w:val="20"/>
              </w:rPr>
            </w:pPr>
            <w:r w:rsidRPr="00D47C08">
              <w:rPr>
                <w:sz w:val="20"/>
                <w:szCs w:val="20"/>
              </w:rPr>
              <w:t>2</w:t>
            </w:r>
          </w:p>
        </w:tc>
        <w:tc>
          <w:tcPr>
            <w:tcW w:w="851" w:type="dxa"/>
          </w:tcPr>
          <w:p w:rsidR="00D47C08" w:rsidRPr="00D47C08" w:rsidRDefault="00D47C08" w:rsidP="00707F10">
            <w:pPr>
              <w:pStyle w:val="Default"/>
              <w:rPr>
                <w:sz w:val="20"/>
                <w:szCs w:val="20"/>
              </w:rPr>
            </w:pPr>
            <w:r w:rsidRPr="00D47C08">
              <w:rPr>
                <w:sz w:val="20"/>
                <w:szCs w:val="20"/>
              </w:rPr>
              <w:t>1</w:t>
            </w:r>
          </w:p>
        </w:tc>
        <w:tc>
          <w:tcPr>
            <w:tcW w:w="882" w:type="dxa"/>
          </w:tcPr>
          <w:p w:rsidR="00D47C08" w:rsidRPr="00D47C08" w:rsidRDefault="00D47C08" w:rsidP="00707F10">
            <w:pPr>
              <w:pStyle w:val="Default"/>
              <w:rPr>
                <w:sz w:val="20"/>
                <w:szCs w:val="20"/>
              </w:rPr>
            </w:pPr>
            <w:r w:rsidRPr="00D47C08">
              <w:rPr>
                <w:sz w:val="20"/>
                <w:szCs w:val="20"/>
              </w:rPr>
              <w:t>0</w:t>
            </w:r>
          </w:p>
        </w:tc>
      </w:tr>
      <w:tr w:rsidR="00977D80" w:rsidTr="00977D80">
        <w:trPr>
          <w:trHeight w:val="265"/>
        </w:trPr>
        <w:tc>
          <w:tcPr>
            <w:tcW w:w="4928" w:type="dxa"/>
            <w:vMerge w:val="restart"/>
          </w:tcPr>
          <w:p w:rsidR="00977D80" w:rsidRDefault="00977D80" w:rsidP="00977D80">
            <w:pPr>
              <w:pStyle w:val="Default"/>
              <w:jc w:val="right"/>
              <w:rPr>
                <w:sz w:val="20"/>
                <w:szCs w:val="20"/>
              </w:rPr>
            </w:pPr>
            <w:r w:rsidRPr="00977D80">
              <w:rPr>
                <w:sz w:val="20"/>
                <w:szCs w:val="20"/>
              </w:rPr>
              <w:lastRenderedPageBreak/>
              <w:t>Liczba przypad</w:t>
            </w:r>
            <w:r>
              <w:rPr>
                <w:sz w:val="20"/>
                <w:szCs w:val="20"/>
              </w:rPr>
              <w:t>ków udzielenia pomocy medycznej</w:t>
            </w:r>
          </w:p>
          <w:p w:rsidR="00977D80" w:rsidRPr="00977D80" w:rsidRDefault="00977D80" w:rsidP="00977D80">
            <w:pPr>
              <w:pStyle w:val="Default"/>
              <w:jc w:val="right"/>
              <w:rPr>
                <w:sz w:val="20"/>
                <w:szCs w:val="20"/>
              </w:rPr>
            </w:pPr>
            <w:proofErr w:type="gramStart"/>
            <w:r w:rsidRPr="00977D80">
              <w:rPr>
                <w:sz w:val="20"/>
                <w:szCs w:val="20"/>
              </w:rPr>
              <w:t>ogółem</w:t>
            </w:r>
            <w:proofErr w:type="gramEnd"/>
            <w:r>
              <w:rPr>
                <w:sz w:val="20"/>
                <w:szCs w:val="20"/>
              </w:rPr>
              <w:t>:</w:t>
            </w:r>
          </w:p>
          <w:p w:rsidR="00977D80" w:rsidRPr="00977D80" w:rsidRDefault="00977D80" w:rsidP="00977D80">
            <w:pPr>
              <w:pStyle w:val="Default"/>
              <w:jc w:val="right"/>
              <w:rPr>
                <w:sz w:val="20"/>
                <w:szCs w:val="20"/>
              </w:rPr>
            </w:pPr>
            <w:proofErr w:type="gramStart"/>
            <w:r>
              <w:rPr>
                <w:sz w:val="20"/>
                <w:szCs w:val="20"/>
              </w:rPr>
              <w:t>w</w:t>
            </w:r>
            <w:proofErr w:type="gramEnd"/>
            <w:r w:rsidRPr="00977D80">
              <w:rPr>
                <w:sz w:val="20"/>
                <w:szCs w:val="20"/>
              </w:rPr>
              <w:t xml:space="preserve"> tym: pokrzywdzony</w:t>
            </w:r>
          </w:p>
          <w:p w:rsidR="00977D80" w:rsidRDefault="00977D80" w:rsidP="00977D80">
            <w:pPr>
              <w:pStyle w:val="Default"/>
              <w:jc w:val="right"/>
              <w:rPr>
                <w:sz w:val="22"/>
                <w:szCs w:val="22"/>
              </w:rPr>
            </w:pPr>
            <w:proofErr w:type="gramStart"/>
            <w:r w:rsidRPr="00977D80">
              <w:rPr>
                <w:sz w:val="20"/>
                <w:szCs w:val="20"/>
              </w:rPr>
              <w:t>sprawca</w:t>
            </w:r>
            <w:proofErr w:type="gramEnd"/>
          </w:p>
        </w:tc>
        <w:tc>
          <w:tcPr>
            <w:tcW w:w="850" w:type="dxa"/>
          </w:tcPr>
          <w:p w:rsidR="00977D80" w:rsidRPr="00977D80" w:rsidRDefault="00977D80" w:rsidP="00707F10">
            <w:pPr>
              <w:pStyle w:val="Default"/>
              <w:rPr>
                <w:sz w:val="20"/>
                <w:szCs w:val="20"/>
              </w:rPr>
            </w:pPr>
            <w:r w:rsidRPr="00977D80">
              <w:rPr>
                <w:sz w:val="20"/>
                <w:szCs w:val="20"/>
              </w:rPr>
              <w:t>179</w:t>
            </w:r>
          </w:p>
        </w:tc>
        <w:tc>
          <w:tcPr>
            <w:tcW w:w="851" w:type="dxa"/>
          </w:tcPr>
          <w:p w:rsidR="00977D80" w:rsidRPr="00977D80" w:rsidRDefault="00977D80" w:rsidP="00707F10">
            <w:pPr>
              <w:pStyle w:val="Default"/>
              <w:rPr>
                <w:sz w:val="20"/>
                <w:szCs w:val="20"/>
              </w:rPr>
            </w:pPr>
            <w:r w:rsidRPr="00977D80">
              <w:rPr>
                <w:sz w:val="20"/>
                <w:szCs w:val="20"/>
              </w:rPr>
              <w:t>173</w:t>
            </w:r>
          </w:p>
        </w:tc>
        <w:tc>
          <w:tcPr>
            <w:tcW w:w="850" w:type="dxa"/>
          </w:tcPr>
          <w:p w:rsidR="00977D80" w:rsidRPr="00977D80" w:rsidRDefault="00977D80" w:rsidP="00707F10">
            <w:pPr>
              <w:pStyle w:val="Default"/>
              <w:rPr>
                <w:sz w:val="20"/>
                <w:szCs w:val="20"/>
              </w:rPr>
            </w:pPr>
            <w:r w:rsidRPr="00977D80">
              <w:rPr>
                <w:sz w:val="20"/>
                <w:szCs w:val="20"/>
              </w:rPr>
              <w:t>203</w:t>
            </w:r>
          </w:p>
        </w:tc>
        <w:tc>
          <w:tcPr>
            <w:tcW w:w="851" w:type="dxa"/>
          </w:tcPr>
          <w:p w:rsidR="00977D80" w:rsidRPr="00977D80" w:rsidRDefault="00977D80" w:rsidP="00707F10">
            <w:pPr>
              <w:pStyle w:val="Default"/>
              <w:rPr>
                <w:sz w:val="20"/>
                <w:szCs w:val="20"/>
              </w:rPr>
            </w:pPr>
            <w:r w:rsidRPr="00977D80">
              <w:rPr>
                <w:sz w:val="20"/>
                <w:szCs w:val="20"/>
              </w:rPr>
              <w:t>162</w:t>
            </w:r>
          </w:p>
        </w:tc>
        <w:tc>
          <w:tcPr>
            <w:tcW w:w="882" w:type="dxa"/>
          </w:tcPr>
          <w:p w:rsidR="00977D80" w:rsidRPr="00977D80" w:rsidRDefault="00977D80" w:rsidP="00707F10">
            <w:pPr>
              <w:pStyle w:val="Default"/>
              <w:rPr>
                <w:sz w:val="20"/>
                <w:szCs w:val="20"/>
              </w:rPr>
            </w:pPr>
            <w:r w:rsidRPr="00977D80">
              <w:rPr>
                <w:sz w:val="20"/>
                <w:szCs w:val="20"/>
              </w:rPr>
              <w:t>122</w:t>
            </w:r>
          </w:p>
        </w:tc>
      </w:tr>
      <w:tr w:rsidR="00977D80" w:rsidTr="008B2C52">
        <w:trPr>
          <w:trHeight w:val="263"/>
        </w:trPr>
        <w:tc>
          <w:tcPr>
            <w:tcW w:w="4928" w:type="dxa"/>
            <w:vMerge/>
          </w:tcPr>
          <w:p w:rsidR="00977D80" w:rsidRPr="00977D80" w:rsidRDefault="00977D80" w:rsidP="00977D80">
            <w:pPr>
              <w:pStyle w:val="Default"/>
              <w:jc w:val="right"/>
              <w:rPr>
                <w:sz w:val="20"/>
                <w:szCs w:val="20"/>
              </w:rPr>
            </w:pPr>
          </w:p>
        </w:tc>
        <w:tc>
          <w:tcPr>
            <w:tcW w:w="850" w:type="dxa"/>
          </w:tcPr>
          <w:p w:rsidR="00977D80" w:rsidRPr="00977D80" w:rsidRDefault="00977D80" w:rsidP="00707F10">
            <w:pPr>
              <w:pStyle w:val="Default"/>
              <w:rPr>
                <w:sz w:val="20"/>
                <w:szCs w:val="20"/>
              </w:rPr>
            </w:pPr>
            <w:r w:rsidRPr="00977D80">
              <w:rPr>
                <w:sz w:val="20"/>
                <w:szCs w:val="20"/>
              </w:rPr>
              <w:t>86</w:t>
            </w:r>
          </w:p>
        </w:tc>
        <w:tc>
          <w:tcPr>
            <w:tcW w:w="851" w:type="dxa"/>
          </w:tcPr>
          <w:p w:rsidR="00977D80" w:rsidRPr="00977D80" w:rsidRDefault="00977D80" w:rsidP="00707F10">
            <w:pPr>
              <w:pStyle w:val="Default"/>
              <w:rPr>
                <w:sz w:val="20"/>
                <w:szCs w:val="20"/>
              </w:rPr>
            </w:pPr>
            <w:r w:rsidRPr="00977D80">
              <w:rPr>
                <w:sz w:val="20"/>
                <w:szCs w:val="20"/>
              </w:rPr>
              <w:t>77</w:t>
            </w:r>
          </w:p>
        </w:tc>
        <w:tc>
          <w:tcPr>
            <w:tcW w:w="850" w:type="dxa"/>
          </w:tcPr>
          <w:p w:rsidR="00977D80" w:rsidRPr="00977D80" w:rsidRDefault="00977D80" w:rsidP="00707F10">
            <w:pPr>
              <w:pStyle w:val="Default"/>
              <w:rPr>
                <w:sz w:val="20"/>
                <w:szCs w:val="20"/>
              </w:rPr>
            </w:pPr>
            <w:r w:rsidRPr="00977D80">
              <w:rPr>
                <w:sz w:val="20"/>
                <w:szCs w:val="20"/>
              </w:rPr>
              <w:t>84</w:t>
            </w:r>
          </w:p>
        </w:tc>
        <w:tc>
          <w:tcPr>
            <w:tcW w:w="851" w:type="dxa"/>
          </w:tcPr>
          <w:p w:rsidR="00977D80" w:rsidRPr="00977D80" w:rsidRDefault="00977D80" w:rsidP="00707F10">
            <w:pPr>
              <w:pStyle w:val="Default"/>
              <w:rPr>
                <w:sz w:val="20"/>
                <w:szCs w:val="20"/>
              </w:rPr>
            </w:pPr>
            <w:r w:rsidRPr="00977D80">
              <w:rPr>
                <w:sz w:val="20"/>
                <w:szCs w:val="20"/>
              </w:rPr>
              <w:t>65</w:t>
            </w:r>
          </w:p>
        </w:tc>
        <w:tc>
          <w:tcPr>
            <w:tcW w:w="882" w:type="dxa"/>
          </w:tcPr>
          <w:p w:rsidR="00977D80" w:rsidRPr="00977D80" w:rsidRDefault="00977D80" w:rsidP="00707F10">
            <w:pPr>
              <w:pStyle w:val="Default"/>
              <w:rPr>
                <w:sz w:val="20"/>
                <w:szCs w:val="20"/>
              </w:rPr>
            </w:pPr>
            <w:r w:rsidRPr="00977D80">
              <w:rPr>
                <w:sz w:val="20"/>
                <w:szCs w:val="20"/>
              </w:rPr>
              <w:t>60</w:t>
            </w:r>
          </w:p>
        </w:tc>
      </w:tr>
      <w:tr w:rsidR="00977D80" w:rsidTr="008B2C52">
        <w:trPr>
          <w:trHeight w:val="263"/>
        </w:trPr>
        <w:tc>
          <w:tcPr>
            <w:tcW w:w="4928" w:type="dxa"/>
            <w:vMerge/>
          </w:tcPr>
          <w:p w:rsidR="00977D80" w:rsidRPr="00977D80" w:rsidRDefault="00977D80" w:rsidP="00977D80">
            <w:pPr>
              <w:pStyle w:val="Default"/>
              <w:jc w:val="right"/>
              <w:rPr>
                <w:sz w:val="20"/>
                <w:szCs w:val="20"/>
              </w:rPr>
            </w:pPr>
          </w:p>
        </w:tc>
        <w:tc>
          <w:tcPr>
            <w:tcW w:w="850" w:type="dxa"/>
          </w:tcPr>
          <w:p w:rsidR="00977D80" w:rsidRPr="00977D80" w:rsidRDefault="00977D80" w:rsidP="00707F10">
            <w:pPr>
              <w:pStyle w:val="Default"/>
              <w:rPr>
                <w:sz w:val="20"/>
                <w:szCs w:val="20"/>
              </w:rPr>
            </w:pPr>
            <w:r w:rsidRPr="00977D80">
              <w:rPr>
                <w:sz w:val="20"/>
                <w:szCs w:val="20"/>
              </w:rPr>
              <w:t>93</w:t>
            </w:r>
          </w:p>
        </w:tc>
        <w:tc>
          <w:tcPr>
            <w:tcW w:w="851" w:type="dxa"/>
          </w:tcPr>
          <w:p w:rsidR="00977D80" w:rsidRPr="00977D80" w:rsidRDefault="00977D80" w:rsidP="00707F10">
            <w:pPr>
              <w:pStyle w:val="Default"/>
              <w:rPr>
                <w:sz w:val="20"/>
                <w:szCs w:val="20"/>
              </w:rPr>
            </w:pPr>
            <w:r w:rsidRPr="00977D80">
              <w:rPr>
                <w:sz w:val="20"/>
                <w:szCs w:val="20"/>
              </w:rPr>
              <w:t>96</w:t>
            </w:r>
          </w:p>
        </w:tc>
        <w:tc>
          <w:tcPr>
            <w:tcW w:w="850" w:type="dxa"/>
          </w:tcPr>
          <w:p w:rsidR="00977D80" w:rsidRPr="00977D80" w:rsidRDefault="00977D80" w:rsidP="00707F10">
            <w:pPr>
              <w:pStyle w:val="Default"/>
              <w:rPr>
                <w:sz w:val="20"/>
                <w:szCs w:val="20"/>
              </w:rPr>
            </w:pPr>
            <w:r w:rsidRPr="00977D80">
              <w:rPr>
                <w:sz w:val="20"/>
                <w:szCs w:val="20"/>
              </w:rPr>
              <w:t>119</w:t>
            </w:r>
          </w:p>
        </w:tc>
        <w:tc>
          <w:tcPr>
            <w:tcW w:w="851" w:type="dxa"/>
          </w:tcPr>
          <w:p w:rsidR="00977D80" w:rsidRPr="00977D80" w:rsidRDefault="00977D80" w:rsidP="00707F10">
            <w:pPr>
              <w:pStyle w:val="Default"/>
              <w:rPr>
                <w:sz w:val="20"/>
                <w:szCs w:val="20"/>
              </w:rPr>
            </w:pPr>
            <w:r w:rsidRPr="00977D80">
              <w:rPr>
                <w:sz w:val="20"/>
                <w:szCs w:val="20"/>
              </w:rPr>
              <w:t>97</w:t>
            </w:r>
          </w:p>
        </w:tc>
        <w:tc>
          <w:tcPr>
            <w:tcW w:w="882" w:type="dxa"/>
          </w:tcPr>
          <w:p w:rsidR="00977D80" w:rsidRPr="00977D80" w:rsidRDefault="00977D80" w:rsidP="00707F10">
            <w:pPr>
              <w:pStyle w:val="Default"/>
              <w:rPr>
                <w:sz w:val="20"/>
                <w:szCs w:val="20"/>
              </w:rPr>
            </w:pPr>
            <w:r w:rsidRPr="00977D80">
              <w:rPr>
                <w:sz w:val="20"/>
                <w:szCs w:val="20"/>
              </w:rPr>
              <w:t>62</w:t>
            </w:r>
          </w:p>
        </w:tc>
      </w:tr>
      <w:tr w:rsidR="00977D80" w:rsidTr="008B2C52">
        <w:tc>
          <w:tcPr>
            <w:tcW w:w="4928" w:type="dxa"/>
          </w:tcPr>
          <w:p w:rsidR="00977D80" w:rsidRPr="00977D80" w:rsidRDefault="00977D80" w:rsidP="00977D80">
            <w:pPr>
              <w:pStyle w:val="Default"/>
              <w:jc w:val="right"/>
              <w:rPr>
                <w:sz w:val="20"/>
                <w:szCs w:val="20"/>
              </w:rPr>
            </w:pPr>
            <w:r w:rsidRPr="00977D80">
              <w:rPr>
                <w:sz w:val="20"/>
                <w:szCs w:val="20"/>
              </w:rPr>
              <w:t>Liczba dzieci odwiezionych do szpitala, placówki opiekuńczej, czy oddanych pod opiekę osoby spokrewnionej</w:t>
            </w:r>
          </w:p>
        </w:tc>
        <w:tc>
          <w:tcPr>
            <w:tcW w:w="850" w:type="dxa"/>
          </w:tcPr>
          <w:p w:rsidR="00977D80" w:rsidRPr="00977D80" w:rsidRDefault="00977D80" w:rsidP="00707F10">
            <w:pPr>
              <w:pStyle w:val="Default"/>
              <w:rPr>
                <w:sz w:val="20"/>
                <w:szCs w:val="20"/>
              </w:rPr>
            </w:pPr>
            <w:r w:rsidRPr="00977D80">
              <w:rPr>
                <w:sz w:val="20"/>
                <w:szCs w:val="20"/>
              </w:rPr>
              <w:t>27</w:t>
            </w:r>
          </w:p>
        </w:tc>
        <w:tc>
          <w:tcPr>
            <w:tcW w:w="851" w:type="dxa"/>
          </w:tcPr>
          <w:p w:rsidR="00977D80" w:rsidRPr="00977D80" w:rsidRDefault="00977D80" w:rsidP="00707F10">
            <w:pPr>
              <w:pStyle w:val="Default"/>
              <w:rPr>
                <w:sz w:val="20"/>
                <w:szCs w:val="20"/>
              </w:rPr>
            </w:pPr>
            <w:r w:rsidRPr="00977D80">
              <w:rPr>
                <w:sz w:val="20"/>
                <w:szCs w:val="20"/>
              </w:rPr>
              <w:t>13</w:t>
            </w:r>
          </w:p>
        </w:tc>
        <w:tc>
          <w:tcPr>
            <w:tcW w:w="850" w:type="dxa"/>
          </w:tcPr>
          <w:p w:rsidR="00977D80" w:rsidRPr="00977D80" w:rsidRDefault="00977D80" w:rsidP="00707F10">
            <w:pPr>
              <w:pStyle w:val="Default"/>
              <w:rPr>
                <w:sz w:val="20"/>
                <w:szCs w:val="20"/>
              </w:rPr>
            </w:pPr>
            <w:r w:rsidRPr="00977D80">
              <w:rPr>
                <w:sz w:val="20"/>
                <w:szCs w:val="20"/>
              </w:rPr>
              <w:t>21</w:t>
            </w:r>
          </w:p>
        </w:tc>
        <w:tc>
          <w:tcPr>
            <w:tcW w:w="851" w:type="dxa"/>
          </w:tcPr>
          <w:p w:rsidR="00977D80" w:rsidRPr="00977D80" w:rsidRDefault="00977D80" w:rsidP="00707F10">
            <w:pPr>
              <w:pStyle w:val="Default"/>
              <w:rPr>
                <w:sz w:val="20"/>
                <w:szCs w:val="20"/>
              </w:rPr>
            </w:pPr>
            <w:r w:rsidRPr="00977D80">
              <w:rPr>
                <w:sz w:val="20"/>
                <w:szCs w:val="20"/>
              </w:rPr>
              <w:t>11</w:t>
            </w:r>
          </w:p>
        </w:tc>
        <w:tc>
          <w:tcPr>
            <w:tcW w:w="882" w:type="dxa"/>
          </w:tcPr>
          <w:p w:rsidR="00977D80" w:rsidRPr="00977D80" w:rsidRDefault="00977D80" w:rsidP="00707F10">
            <w:pPr>
              <w:pStyle w:val="Default"/>
              <w:rPr>
                <w:sz w:val="20"/>
                <w:szCs w:val="20"/>
              </w:rPr>
            </w:pPr>
            <w:r w:rsidRPr="00977D80">
              <w:rPr>
                <w:sz w:val="20"/>
                <w:szCs w:val="20"/>
              </w:rPr>
              <w:t>11</w:t>
            </w:r>
          </w:p>
        </w:tc>
      </w:tr>
      <w:tr w:rsidR="002D0FAF" w:rsidTr="009C0AA3">
        <w:trPr>
          <w:trHeight w:val="988"/>
        </w:trPr>
        <w:tc>
          <w:tcPr>
            <w:tcW w:w="4928" w:type="dxa"/>
            <w:vMerge w:val="restart"/>
          </w:tcPr>
          <w:p w:rsidR="002D0FAF" w:rsidRPr="00977D80" w:rsidRDefault="002D0FAF" w:rsidP="00977D80">
            <w:pPr>
              <w:pStyle w:val="Default"/>
              <w:jc w:val="right"/>
              <w:rPr>
                <w:sz w:val="20"/>
                <w:szCs w:val="20"/>
              </w:rPr>
            </w:pPr>
            <w:r w:rsidRPr="00977D80">
              <w:rPr>
                <w:sz w:val="20"/>
                <w:szCs w:val="20"/>
              </w:rPr>
              <w:t>Liczba postepowań przygotowawczych dotyczących przemocy domowej, w której prowadzona była NK (art.207k.k.):</w:t>
            </w:r>
          </w:p>
          <w:p w:rsidR="002D0FAF" w:rsidRPr="00977D80" w:rsidRDefault="002D0FAF" w:rsidP="00977D80">
            <w:pPr>
              <w:pStyle w:val="Default"/>
              <w:jc w:val="right"/>
              <w:rPr>
                <w:sz w:val="20"/>
                <w:szCs w:val="20"/>
              </w:rPr>
            </w:pPr>
            <w:proofErr w:type="gramStart"/>
            <w:r>
              <w:rPr>
                <w:sz w:val="20"/>
                <w:szCs w:val="20"/>
              </w:rPr>
              <w:t>w</w:t>
            </w:r>
            <w:r w:rsidRPr="00977D80">
              <w:rPr>
                <w:sz w:val="20"/>
                <w:szCs w:val="20"/>
              </w:rPr>
              <w:t>szczętych</w:t>
            </w:r>
            <w:proofErr w:type="gramEnd"/>
          </w:p>
          <w:p w:rsidR="002D0FAF" w:rsidRDefault="002D0FAF" w:rsidP="00977D80">
            <w:pPr>
              <w:pStyle w:val="Default"/>
              <w:jc w:val="right"/>
              <w:rPr>
                <w:sz w:val="20"/>
                <w:szCs w:val="20"/>
              </w:rPr>
            </w:pPr>
            <w:proofErr w:type="gramStart"/>
            <w:r>
              <w:rPr>
                <w:sz w:val="20"/>
                <w:szCs w:val="20"/>
              </w:rPr>
              <w:t>s</w:t>
            </w:r>
            <w:r w:rsidRPr="00977D80">
              <w:rPr>
                <w:sz w:val="20"/>
                <w:szCs w:val="20"/>
              </w:rPr>
              <w:t>twierdzonych</w:t>
            </w:r>
            <w:proofErr w:type="gramEnd"/>
            <w:r w:rsidRPr="00977D80">
              <w:rPr>
                <w:sz w:val="20"/>
                <w:szCs w:val="20"/>
              </w:rPr>
              <w:t xml:space="preserve"> </w:t>
            </w:r>
          </w:p>
          <w:p w:rsidR="002D0FAF" w:rsidRDefault="002D0FAF" w:rsidP="00977D80">
            <w:pPr>
              <w:pStyle w:val="Default"/>
              <w:jc w:val="right"/>
              <w:rPr>
                <w:sz w:val="22"/>
                <w:szCs w:val="22"/>
              </w:rPr>
            </w:pPr>
            <w:proofErr w:type="gramStart"/>
            <w:r w:rsidRPr="00977D80">
              <w:rPr>
                <w:sz w:val="20"/>
                <w:szCs w:val="20"/>
              </w:rPr>
              <w:t>zakończonych</w:t>
            </w:r>
            <w:proofErr w:type="gramEnd"/>
          </w:p>
        </w:tc>
        <w:tc>
          <w:tcPr>
            <w:tcW w:w="850" w:type="dxa"/>
          </w:tcPr>
          <w:p w:rsidR="002D0FAF" w:rsidRPr="002D0FAF" w:rsidRDefault="002D0FAF" w:rsidP="00707F10">
            <w:pPr>
              <w:pStyle w:val="Default"/>
              <w:rPr>
                <w:sz w:val="20"/>
                <w:szCs w:val="20"/>
              </w:rPr>
            </w:pPr>
          </w:p>
          <w:p w:rsidR="002D0FAF" w:rsidRPr="002D0FAF" w:rsidRDefault="002D0FAF" w:rsidP="00707F10">
            <w:pPr>
              <w:pStyle w:val="Default"/>
              <w:rPr>
                <w:sz w:val="20"/>
                <w:szCs w:val="20"/>
              </w:rPr>
            </w:pPr>
          </w:p>
          <w:p w:rsidR="002D0FAF" w:rsidRPr="002D0FAF" w:rsidRDefault="002D0FAF" w:rsidP="00707F10">
            <w:pPr>
              <w:pStyle w:val="Default"/>
              <w:rPr>
                <w:sz w:val="20"/>
                <w:szCs w:val="20"/>
              </w:rPr>
            </w:pPr>
            <w:r w:rsidRPr="002D0FAF">
              <w:rPr>
                <w:sz w:val="20"/>
                <w:szCs w:val="20"/>
              </w:rPr>
              <w:t>151</w:t>
            </w:r>
          </w:p>
          <w:p w:rsidR="002D0FAF" w:rsidRPr="002D0FAF" w:rsidRDefault="002D0FAF" w:rsidP="00707F10">
            <w:pPr>
              <w:pStyle w:val="Default"/>
              <w:rPr>
                <w:sz w:val="20"/>
                <w:szCs w:val="20"/>
              </w:rPr>
            </w:pPr>
          </w:p>
        </w:tc>
        <w:tc>
          <w:tcPr>
            <w:tcW w:w="851" w:type="dxa"/>
          </w:tcPr>
          <w:p w:rsidR="002D0FAF" w:rsidRPr="002D0FAF" w:rsidRDefault="002D0FAF" w:rsidP="00707F10">
            <w:pPr>
              <w:pStyle w:val="Default"/>
              <w:rPr>
                <w:sz w:val="20"/>
                <w:szCs w:val="20"/>
              </w:rPr>
            </w:pPr>
          </w:p>
          <w:p w:rsidR="002D0FAF" w:rsidRPr="002D0FAF" w:rsidRDefault="002D0FAF" w:rsidP="00707F10">
            <w:pPr>
              <w:pStyle w:val="Default"/>
              <w:rPr>
                <w:sz w:val="20"/>
                <w:szCs w:val="20"/>
              </w:rPr>
            </w:pPr>
          </w:p>
          <w:p w:rsidR="002D0FAF" w:rsidRPr="002D0FAF" w:rsidRDefault="002D0FAF" w:rsidP="00707F10">
            <w:pPr>
              <w:pStyle w:val="Default"/>
              <w:rPr>
                <w:sz w:val="20"/>
                <w:szCs w:val="20"/>
              </w:rPr>
            </w:pPr>
            <w:r w:rsidRPr="002D0FAF">
              <w:rPr>
                <w:sz w:val="20"/>
                <w:szCs w:val="20"/>
              </w:rPr>
              <w:t>160</w:t>
            </w:r>
          </w:p>
        </w:tc>
        <w:tc>
          <w:tcPr>
            <w:tcW w:w="850" w:type="dxa"/>
          </w:tcPr>
          <w:p w:rsidR="002D0FAF" w:rsidRPr="002D0FAF" w:rsidRDefault="002D0FAF" w:rsidP="00707F10">
            <w:pPr>
              <w:pStyle w:val="Default"/>
              <w:rPr>
                <w:sz w:val="20"/>
                <w:szCs w:val="20"/>
              </w:rPr>
            </w:pPr>
          </w:p>
          <w:p w:rsidR="002D0FAF" w:rsidRPr="002D0FAF" w:rsidRDefault="002D0FAF" w:rsidP="00707F10">
            <w:pPr>
              <w:pStyle w:val="Default"/>
              <w:rPr>
                <w:sz w:val="20"/>
                <w:szCs w:val="20"/>
              </w:rPr>
            </w:pPr>
          </w:p>
          <w:p w:rsidR="002D0FAF" w:rsidRPr="002D0FAF" w:rsidRDefault="002D0FAF" w:rsidP="00707F10">
            <w:pPr>
              <w:pStyle w:val="Default"/>
              <w:rPr>
                <w:sz w:val="20"/>
                <w:szCs w:val="20"/>
              </w:rPr>
            </w:pPr>
            <w:r w:rsidRPr="002D0FAF">
              <w:rPr>
                <w:sz w:val="20"/>
                <w:szCs w:val="20"/>
              </w:rPr>
              <w:t>163</w:t>
            </w:r>
          </w:p>
        </w:tc>
        <w:tc>
          <w:tcPr>
            <w:tcW w:w="851" w:type="dxa"/>
          </w:tcPr>
          <w:p w:rsidR="002D0FAF" w:rsidRPr="002D0FAF" w:rsidRDefault="002D0FAF" w:rsidP="00707F10">
            <w:pPr>
              <w:pStyle w:val="Default"/>
              <w:rPr>
                <w:sz w:val="20"/>
                <w:szCs w:val="20"/>
              </w:rPr>
            </w:pPr>
          </w:p>
          <w:p w:rsidR="002D0FAF" w:rsidRPr="002D0FAF" w:rsidRDefault="002D0FAF" w:rsidP="00707F10">
            <w:pPr>
              <w:pStyle w:val="Default"/>
              <w:rPr>
                <w:sz w:val="20"/>
                <w:szCs w:val="20"/>
              </w:rPr>
            </w:pPr>
          </w:p>
          <w:p w:rsidR="002D0FAF" w:rsidRPr="002D0FAF" w:rsidRDefault="002D0FAF" w:rsidP="00707F10">
            <w:pPr>
              <w:pStyle w:val="Default"/>
              <w:rPr>
                <w:sz w:val="20"/>
                <w:szCs w:val="20"/>
              </w:rPr>
            </w:pPr>
            <w:r w:rsidRPr="002D0FAF">
              <w:rPr>
                <w:sz w:val="20"/>
                <w:szCs w:val="20"/>
              </w:rPr>
              <w:t>144</w:t>
            </w:r>
          </w:p>
        </w:tc>
        <w:tc>
          <w:tcPr>
            <w:tcW w:w="882" w:type="dxa"/>
          </w:tcPr>
          <w:p w:rsidR="002D0FAF" w:rsidRPr="002D0FAF" w:rsidRDefault="002D0FAF" w:rsidP="00707F10">
            <w:pPr>
              <w:pStyle w:val="Default"/>
              <w:rPr>
                <w:sz w:val="20"/>
                <w:szCs w:val="20"/>
              </w:rPr>
            </w:pPr>
          </w:p>
          <w:p w:rsidR="002D0FAF" w:rsidRPr="002D0FAF" w:rsidRDefault="002D0FAF" w:rsidP="00707F10">
            <w:pPr>
              <w:pStyle w:val="Default"/>
              <w:rPr>
                <w:sz w:val="20"/>
                <w:szCs w:val="20"/>
              </w:rPr>
            </w:pPr>
          </w:p>
          <w:p w:rsidR="002D0FAF" w:rsidRPr="002D0FAF" w:rsidRDefault="002D0FAF" w:rsidP="00707F10">
            <w:pPr>
              <w:pStyle w:val="Default"/>
              <w:rPr>
                <w:sz w:val="20"/>
                <w:szCs w:val="20"/>
              </w:rPr>
            </w:pPr>
            <w:r w:rsidRPr="002D0FAF">
              <w:rPr>
                <w:sz w:val="20"/>
                <w:szCs w:val="20"/>
              </w:rPr>
              <w:t>645</w:t>
            </w:r>
          </w:p>
        </w:tc>
      </w:tr>
      <w:tr w:rsidR="00977D80" w:rsidTr="00977D80">
        <w:trPr>
          <w:trHeight w:val="136"/>
        </w:trPr>
        <w:tc>
          <w:tcPr>
            <w:tcW w:w="4928" w:type="dxa"/>
            <w:vMerge/>
          </w:tcPr>
          <w:p w:rsidR="00977D80" w:rsidRPr="00977D80" w:rsidRDefault="00977D80" w:rsidP="00977D80">
            <w:pPr>
              <w:pStyle w:val="Default"/>
              <w:jc w:val="right"/>
              <w:rPr>
                <w:sz w:val="20"/>
                <w:szCs w:val="20"/>
              </w:rPr>
            </w:pPr>
          </w:p>
        </w:tc>
        <w:tc>
          <w:tcPr>
            <w:tcW w:w="850" w:type="dxa"/>
          </w:tcPr>
          <w:p w:rsidR="00977D80" w:rsidRPr="002D0FAF" w:rsidRDefault="002D0FAF" w:rsidP="00707F10">
            <w:pPr>
              <w:pStyle w:val="Default"/>
              <w:rPr>
                <w:sz w:val="20"/>
                <w:szCs w:val="20"/>
              </w:rPr>
            </w:pPr>
            <w:r w:rsidRPr="002D0FAF">
              <w:rPr>
                <w:sz w:val="20"/>
                <w:szCs w:val="20"/>
              </w:rPr>
              <w:t>108</w:t>
            </w:r>
          </w:p>
        </w:tc>
        <w:tc>
          <w:tcPr>
            <w:tcW w:w="851" w:type="dxa"/>
          </w:tcPr>
          <w:p w:rsidR="00977D80" w:rsidRPr="002D0FAF" w:rsidRDefault="002D0FAF" w:rsidP="00707F10">
            <w:pPr>
              <w:pStyle w:val="Default"/>
              <w:rPr>
                <w:sz w:val="20"/>
                <w:szCs w:val="20"/>
              </w:rPr>
            </w:pPr>
            <w:r w:rsidRPr="002D0FAF">
              <w:rPr>
                <w:sz w:val="20"/>
                <w:szCs w:val="20"/>
              </w:rPr>
              <w:t>90</w:t>
            </w:r>
          </w:p>
        </w:tc>
        <w:tc>
          <w:tcPr>
            <w:tcW w:w="850" w:type="dxa"/>
          </w:tcPr>
          <w:p w:rsidR="00977D80" w:rsidRPr="002D0FAF" w:rsidRDefault="002D0FAF" w:rsidP="00707F10">
            <w:pPr>
              <w:pStyle w:val="Default"/>
              <w:rPr>
                <w:sz w:val="20"/>
                <w:szCs w:val="20"/>
              </w:rPr>
            </w:pPr>
            <w:r w:rsidRPr="002D0FAF">
              <w:rPr>
                <w:sz w:val="20"/>
                <w:szCs w:val="20"/>
              </w:rPr>
              <w:t>3</w:t>
            </w:r>
          </w:p>
        </w:tc>
        <w:tc>
          <w:tcPr>
            <w:tcW w:w="851" w:type="dxa"/>
          </w:tcPr>
          <w:p w:rsidR="00977D80" w:rsidRPr="002D0FAF" w:rsidRDefault="002D0FAF" w:rsidP="00707F10">
            <w:pPr>
              <w:pStyle w:val="Default"/>
              <w:rPr>
                <w:sz w:val="20"/>
                <w:szCs w:val="20"/>
              </w:rPr>
            </w:pPr>
            <w:r w:rsidRPr="002D0FAF">
              <w:rPr>
                <w:sz w:val="20"/>
                <w:szCs w:val="20"/>
              </w:rPr>
              <w:t>0</w:t>
            </w:r>
          </w:p>
        </w:tc>
        <w:tc>
          <w:tcPr>
            <w:tcW w:w="882" w:type="dxa"/>
          </w:tcPr>
          <w:p w:rsidR="00977D80" w:rsidRPr="002D0FAF" w:rsidRDefault="002D0FAF" w:rsidP="00707F10">
            <w:pPr>
              <w:pStyle w:val="Default"/>
              <w:rPr>
                <w:sz w:val="20"/>
                <w:szCs w:val="20"/>
              </w:rPr>
            </w:pPr>
            <w:r w:rsidRPr="002D0FAF">
              <w:rPr>
                <w:sz w:val="20"/>
                <w:szCs w:val="20"/>
              </w:rPr>
              <w:t>448</w:t>
            </w:r>
          </w:p>
        </w:tc>
      </w:tr>
      <w:tr w:rsidR="00977D80" w:rsidTr="008B2C52">
        <w:trPr>
          <w:trHeight w:val="298"/>
        </w:trPr>
        <w:tc>
          <w:tcPr>
            <w:tcW w:w="4928" w:type="dxa"/>
            <w:vMerge/>
          </w:tcPr>
          <w:p w:rsidR="00977D80" w:rsidRPr="00977D80" w:rsidRDefault="00977D80" w:rsidP="00977D80">
            <w:pPr>
              <w:pStyle w:val="Default"/>
              <w:jc w:val="right"/>
              <w:rPr>
                <w:sz w:val="20"/>
                <w:szCs w:val="20"/>
              </w:rPr>
            </w:pPr>
          </w:p>
        </w:tc>
        <w:tc>
          <w:tcPr>
            <w:tcW w:w="850" w:type="dxa"/>
          </w:tcPr>
          <w:p w:rsidR="00977D80" w:rsidRPr="002D0FAF" w:rsidRDefault="002D0FAF" w:rsidP="00707F10">
            <w:pPr>
              <w:pStyle w:val="Default"/>
              <w:rPr>
                <w:sz w:val="20"/>
                <w:szCs w:val="20"/>
              </w:rPr>
            </w:pPr>
            <w:r w:rsidRPr="002D0FAF">
              <w:rPr>
                <w:sz w:val="20"/>
                <w:szCs w:val="20"/>
              </w:rPr>
              <w:t>150</w:t>
            </w:r>
          </w:p>
        </w:tc>
        <w:tc>
          <w:tcPr>
            <w:tcW w:w="851" w:type="dxa"/>
          </w:tcPr>
          <w:p w:rsidR="00977D80" w:rsidRPr="002D0FAF" w:rsidRDefault="002D0FAF" w:rsidP="00707F10">
            <w:pPr>
              <w:pStyle w:val="Default"/>
              <w:rPr>
                <w:sz w:val="20"/>
                <w:szCs w:val="20"/>
              </w:rPr>
            </w:pPr>
            <w:r w:rsidRPr="002D0FAF">
              <w:rPr>
                <w:sz w:val="20"/>
                <w:szCs w:val="20"/>
              </w:rPr>
              <w:t>147</w:t>
            </w:r>
          </w:p>
        </w:tc>
        <w:tc>
          <w:tcPr>
            <w:tcW w:w="850" w:type="dxa"/>
          </w:tcPr>
          <w:p w:rsidR="00977D80" w:rsidRPr="002D0FAF" w:rsidRDefault="002D0FAF" w:rsidP="00707F10">
            <w:pPr>
              <w:pStyle w:val="Default"/>
              <w:rPr>
                <w:sz w:val="20"/>
                <w:szCs w:val="20"/>
              </w:rPr>
            </w:pPr>
            <w:r w:rsidRPr="002D0FAF">
              <w:rPr>
                <w:sz w:val="20"/>
                <w:szCs w:val="20"/>
              </w:rPr>
              <w:t>171</w:t>
            </w:r>
          </w:p>
        </w:tc>
        <w:tc>
          <w:tcPr>
            <w:tcW w:w="851" w:type="dxa"/>
          </w:tcPr>
          <w:p w:rsidR="00977D80" w:rsidRPr="002D0FAF" w:rsidRDefault="002D0FAF" w:rsidP="00707F10">
            <w:pPr>
              <w:pStyle w:val="Default"/>
              <w:rPr>
                <w:sz w:val="20"/>
                <w:szCs w:val="20"/>
              </w:rPr>
            </w:pPr>
            <w:r w:rsidRPr="002D0FAF">
              <w:rPr>
                <w:sz w:val="20"/>
                <w:szCs w:val="20"/>
              </w:rPr>
              <w:t>151</w:t>
            </w:r>
          </w:p>
        </w:tc>
        <w:tc>
          <w:tcPr>
            <w:tcW w:w="882" w:type="dxa"/>
          </w:tcPr>
          <w:p w:rsidR="00977D80" w:rsidRPr="002D0FAF" w:rsidRDefault="002D0FAF" w:rsidP="00707F10">
            <w:pPr>
              <w:pStyle w:val="Default"/>
              <w:rPr>
                <w:sz w:val="20"/>
                <w:szCs w:val="20"/>
              </w:rPr>
            </w:pPr>
            <w:r w:rsidRPr="002D0FAF">
              <w:rPr>
                <w:sz w:val="20"/>
                <w:szCs w:val="20"/>
              </w:rPr>
              <w:t>625</w:t>
            </w:r>
          </w:p>
        </w:tc>
      </w:tr>
    </w:tbl>
    <w:p w:rsidR="00E222A6" w:rsidRDefault="002D0FAF" w:rsidP="00707F10">
      <w:pPr>
        <w:pStyle w:val="Default"/>
        <w:rPr>
          <w:sz w:val="22"/>
          <w:szCs w:val="22"/>
        </w:rPr>
      </w:pPr>
      <w:r w:rsidRPr="002D0FAF">
        <w:rPr>
          <w:sz w:val="18"/>
          <w:szCs w:val="18"/>
        </w:rPr>
        <w:t>Źródło: Dane ze sprawozdań KWP w Bydgoszczy na temat przemocy w rodzinie i procedury Niebieskie Karty</w:t>
      </w:r>
      <w:r>
        <w:rPr>
          <w:sz w:val="22"/>
          <w:szCs w:val="22"/>
        </w:rPr>
        <w:t>.</w:t>
      </w:r>
    </w:p>
    <w:p w:rsidR="00E222A6" w:rsidRPr="00FA693E" w:rsidRDefault="00E222A6" w:rsidP="00707F10">
      <w:pPr>
        <w:pStyle w:val="Default"/>
        <w:rPr>
          <w:sz w:val="22"/>
          <w:szCs w:val="22"/>
        </w:rPr>
      </w:pPr>
    </w:p>
    <w:p w:rsidR="00A9605E" w:rsidRPr="00FA693E" w:rsidRDefault="00A9605E" w:rsidP="002D0FAF">
      <w:pPr>
        <w:pStyle w:val="Default"/>
        <w:ind w:firstLine="708"/>
        <w:jc w:val="both"/>
        <w:rPr>
          <w:sz w:val="22"/>
          <w:szCs w:val="22"/>
        </w:rPr>
      </w:pPr>
      <w:r w:rsidRPr="00FA693E">
        <w:rPr>
          <w:sz w:val="22"/>
          <w:szCs w:val="22"/>
        </w:rPr>
        <w:t>Przytaczając powyższe dane, należy pamiętać, że przemoc w rodzinie wiąże się z lękiem ofiar i świadków przed ujawnianiem takich przypadków, w związku, z czym przedstawione informacje mogą nie w pełni odzwierciedlać rzeczywistą skalę tego zjawiska</w:t>
      </w:r>
    </w:p>
    <w:p w:rsidR="00A9605E" w:rsidRPr="00FA693E" w:rsidRDefault="00A9605E" w:rsidP="00FA693E">
      <w:pPr>
        <w:pStyle w:val="Default"/>
        <w:ind w:firstLine="708"/>
        <w:jc w:val="both"/>
        <w:rPr>
          <w:sz w:val="22"/>
          <w:szCs w:val="22"/>
        </w:rPr>
      </w:pPr>
      <w:r w:rsidRPr="00FA693E">
        <w:rPr>
          <w:sz w:val="22"/>
          <w:szCs w:val="22"/>
        </w:rPr>
        <w:t xml:space="preserve">Diagnoza problemu przemocy w rodzinie w Gminie Mrocza została oparta na analizie </w:t>
      </w:r>
      <w:r w:rsidR="00370C8F" w:rsidRPr="00FA693E">
        <w:rPr>
          <w:sz w:val="22"/>
          <w:szCs w:val="22"/>
        </w:rPr>
        <w:t>realizowanego przez 2 lata programu Przeciwdziałania Przemocy w Rodzinie i Ochrony Ofiar Przemocy w Rodzinie dla Miasta i Gminy Mrocza na lata 2011-2012.</w:t>
      </w:r>
    </w:p>
    <w:p w:rsidR="00370C8F" w:rsidRDefault="00370C8F" w:rsidP="00A9605E">
      <w:pPr>
        <w:pStyle w:val="Default"/>
        <w:ind w:firstLine="708"/>
        <w:rPr>
          <w:sz w:val="23"/>
          <w:szCs w:val="23"/>
        </w:rPr>
      </w:pPr>
    </w:p>
    <w:p w:rsidR="00370C8F" w:rsidRDefault="002D0FAF" w:rsidP="00370C8F">
      <w:pPr>
        <w:pStyle w:val="Default"/>
        <w:rPr>
          <w:b/>
          <w:sz w:val="28"/>
          <w:szCs w:val="28"/>
        </w:rPr>
      </w:pPr>
      <w:r>
        <w:rPr>
          <w:b/>
          <w:sz w:val="28"/>
          <w:szCs w:val="28"/>
        </w:rPr>
        <w:t>IV</w:t>
      </w:r>
      <w:r w:rsidR="00370C8F" w:rsidRPr="00370C8F">
        <w:rPr>
          <w:b/>
          <w:sz w:val="28"/>
          <w:szCs w:val="28"/>
        </w:rPr>
        <w:t>. Diagnoza Przemocy w Gminie Mrocza.</w:t>
      </w:r>
    </w:p>
    <w:p w:rsidR="00732B27" w:rsidRPr="00370C8F" w:rsidRDefault="00732B27" w:rsidP="00732B27">
      <w:pPr>
        <w:keepNext/>
        <w:spacing w:before="240" w:after="60"/>
        <w:outlineLvl w:val="0"/>
        <w:rPr>
          <w:rFonts w:eastAsia="Times New Roman" w:cs="Times New Roman"/>
          <w:b/>
          <w:bCs/>
          <w:kern w:val="32"/>
          <w:sz w:val="24"/>
          <w:szCs w:val="24"/>
        </w:rPr>
      </w:pPr>
      <w:r w:rsidRPr="003C0B65">
        <w:rPr>
          <w:rFonts w:cs="Times New Roman"/>
          <w:b/>
          <w:color w:val="000000"/>
          <w:sz w:val="24"/>
          <w:szCs w:val="28"/>
        </w:rPr>
        <w:t>1</w:t>
      </w:r>
      <w:r>
        <w:rPr>
          <w:rFonts w:cs="Times New Roman"/>
          <w:b/>
          <w:color w:val="000000"/>
          <w:sz w:val="28"/>
          <w:szCs w:val="28"/>
        </w:rPr>
        <w:t xml:space="preserve">. </w:t>
      </w:r>
      <w:r w:rsidRPr="00370C8F">
        <w:rPr>
          <w:rFonts w:eastAsia="Times New Roman" w:cs="Times New Roman"/>
          <w:b/>
          <w:bCs/>
          <w:kern w:val="32"/>
          <w:sz w:val="24"/>
          <w:szCs w:val="24"/>
        </w:rPr>
        <w:t>PROKURATURA REJONOWA W NAKLE NAD NOTECIĄ</w:t>
      </w:r>
    </w:p>
    <w:p w:rsidR="00732B27" w:rsidRPr="00660A28" w:rsidRDefault="00732B27" w:rsidP="00732B27">
      <w:pPr>
        <w:suppressAutoHyphens/>
        <w:spacing w:after="0" w:line="100" w:lineRule="atLeast"/>
        <w:jc w:val="both"/>
        <w:rPr>
          <w:rFonts w:eastAsia="Calibri" w:cs="Times New Roman"/>
        </w:rPr>
      </w:pPr>
      <w:r w:rsidRPr="00660A28">
        <w:rPr>
          <w:rFonts w:eastAsia="Calibri" w:cs="Times New Roman"/>
        </w:rPr>
        <w:t>W zakresie realizacji działań wynikających z: „Programu Przeciwdziałania Przemocy w Rodzinie oraz Ochrony Ofiar Przemocy w Rodzinie dla Miasta i Gminy Mrocza na lata 2011-2012” zrealizowano:</w:t>
      </w:r>
    </w:p>
    <w:p w:rsidR="00732B27" w:rsidRPr="00660A28" w:rsidRDefault="00732B27" w:rsidP="00732B27">
      <w:pPr>
        <w:suppressAutoHyphens/>
        <w:spacing w:after="0" w:line="100" w:lineRule="atLeast"/>
        <w:jc w:val="both"/>
        <w:rPr>
          <w:rFonts w:eastAsia="Calibri" w:cs="Times New Roman"/>
          <w:u w:val="single"/>
        </w:rPr>
      </w:pPr>
    </w:p>
    <w:p w:rsidR="00732B27" w:rsidRPr="00660A28" w:rsidRDefault="00732B27" w:rsidP="00732B27">
      <w:pPr>
        <w:suppressAutoHyphens/>
        <w:spacing w:after="0" w:line="100" w:lineRule="atLeast"/>
        <w:jc w:val="both"/>
        <w:rPr>
          <w:rFonts w:eastAsia="Calibri" w:cs="Times New Roman"/>
          <w:u w:val="single"/>
        </w:rPr>
      </w:pPr>
      <w:r w:rsidRPr="00660A28">
        <w:rPr>
          <w:rFonts w:eastAsia="Calibri" w:cs="Times New Roman"/>
          <w:u w:val="single"/>
        </w:rPr>
        <w:t>W 2011 roku</w:t>
      </w:r>
    </w:p>
    <w:p w:rsidR="00732B27" w:rsidRPr="00660A28" w:rsidRDefault="00732B27" w:rsidP="00732B27">
      <w:pPr>
        <w:numPr>
          <w:ilvl w:val="0"/>
          <w:numId w:val="18"/>
        </w:numPr>
        <w:suppressAutoHyphens/>
        <w:spacing w:after="0" w:line="100" w:lineRule="atLeast"/>
        <w:jc w:val="both"/>
        <w:rPr>
          <w:rFonts w:eastAsia="Calibri" w:cs="Times New Roman"/>
        </w:rPr>
      </w:pPr>
      <w:r w:rsidRPr="00660A28">
        <w:rPr>
          <w:rFonts w:eastAsia="Calibri" w:cs="Times New Roman"/>
        </w:rPr>
        <w:t>Odnotowano 14 spraw dotyczących przemocy w rodzinie z terenu gminy Mrocza,</w:t>
      </w:r>
    </w:p>
    <w:p w:rsidR="00732B27" w:rsidRPr="00660A28" w:rsidRDefault="00732B27" w:rsidP="00732B27">
      <w:pPr>
        <w:numPr>
          <w:ilvl w:val="0"/>
          <w:numId w:val="18"/>
        </w:numPr>
        <w:suppressAutoHyphens/>
        <w:spacing w:after="0" w:line="100" w:lineRule="atLeast"/>
        <w:jc w:val="both"/>
        <w:rPr>
          <w:rFonts w:eastAsia="Calibri" w:cs="Times New Roman"/>
        </w:rPr>
      </w:pPr>
      <w:r w:rsidRPr="00660A28">
        <w:rPr>
          <w:rFonts w:eastAsia="Calibri" w:cs="Times New Roman"/>
        </w:rPr>
        <w:t>W pozostałych sprawach odmówiono</w:t>
      </w:r>
      <w:r w:rsidR="003C0B65">
        <w:rPr>
          <w:rFonts w:eastAsia="Calibri" w:cs="Times New Roman"/>
        </w:rPr>
        <w:t xml:space="preserve"> wszczęcia dochodzenia lub postę</w:t>
      </w:r>
      <w:r w:rsidRPr="00660A28">
        <w:rPr>
          <w:rFonts w:eastAsia="Calibri" w:cs="Times New Roman"/>
        </w:rPr>
        <w:t>powanie umorzono.</w:t>
      </w:r>
    </w:p>
    <w:p w:rsidR="00732B27" w:rsidRPr="00660A28" w:rsidRDefault="00732B27" w:rsidP="00732B27">
      <w:pPr>
        <w:numPr>
          <w:ilvl w:val="0"/>
          <w:numId w:val="18"/>
        </w:numPr>
        <w:suppressAutoHyphens/>
        <w:spacing w:after="0" w:line="100" w:lineRule="atLeast"/>
        <w:jc w:val="both"/>
        <w:rPr>
          <w:rFonts w:eastAsia="Calibri" w:cs="Times New Roman"/>
        </w:rPr>
      </w:pPr>
      <w:r w:rsidRPr="00660A28">
        <w:rPr>
          <w:rFonts w:eastAsia="Calibri" w:cs="Times New Roman"/>
        </w:rPr>
        <w:t>W 5 sprawach zakończonych aktem oskarżenia, sąd orzekł:</w:t>
      </w:r>
    </w:p>
    <w:p w:rsidR="00732B27" w:rsidRPr="00660A28" w:rsidRDefault="00732B27" w:rsidP="00732B27">
      <w:pPr>
        <w:suppressAutoHyphens/>
        <w:spacing w:after="0" w:line="100" w:lineRule="atLeast"/>
        <w:ind w:left="720"/>
        <w:jc w:val="both"/>
        <w:rPr>
          <w:rFonts w:eastAsia="Calibri" w:cs="Times New Roman"/>
        </w:rPr>
      </w:pPr>
      <w:r w:rsidRPr="00660A28">
        <w:rPr>
          <w:rFonts w:eastAsia="Calibri" w:cs="Times New Roman"/>
        </w:rPr>
        <w:t>- w 1 przypadku karę pozbawienia wolności bez warunkowego zawieszenia,</w:t>
      </w:r>
    </w:p>
    <w:p w:rsidR="00732B27" w:rsidRPr="00660A28" w:rsidRDefault="00732B27" w:rsidP="00732B27">
      <w:pPr>
        <w:suppressAutoHyphens/>
        <w:spacing w:after="0" w:line="100" w:lineRule="atLeast"/>
        <w:ind w:left="720"/>
        <w:jc w:val="both"/>
        <w:rPr>
          <w:rFonts w:eastAsia="Calibri" w:cs="Times New Roman"/>
        </w:rPr>
      </w:pPr>
      <w:r w:rsidRPr="00660A28">
        <w:rPr>
          <w:rFonts w:eastAsia="Calibri" w:cs="Times New Roman"/>
        </w:rPr>
        <w:t>- w 3 przypadkach karę ograniczenia wolności.</w:t>
      </w:r>
    </w:p>
    <w:p w:rsidR="00732B27" w:rsidRPr="00660A28" w:rsidRDefault="00732B27" w:rsidP="00732B27">
      <w:pPr>
        <w:suppressAutoHyphens/>
        <w:spacing w:after="0" w:line="100" w:lineRule="atLeast"/>
        <w:jc w:val="both"/>
        <w:rPr>
          <w:rFonts w:eastAsia="Calibri" w:cs="Times New Roman"/>
        </w:rPr>
      </w:pPr>
      <w:r w:rsidRPr="00660A28">
        <w:rPr>
          <w:rFonts w:eastAsia="Calibri" w:cs="Times New Roman"/>
          <w:u w:val="single"/>
        </w:rPr>
        <w:t>W 2012 roku</w:t>
      </w:r>
    </w:p>
    <w:p w:rsidR="00732B27" w:rsidRPr="00660A28" w:rsidRDefault="00732B27" w:rsidP="00732B27">
      <w:pPr>
        <w:numPr>
          <w:ilvl w:val="0"/>
          <w:numId w:val="19"/>
        </w:numPr>
        <w:suppressAutoHyphens/>
        <w:spacing w:after="0" w:line="100" w:lineRule="atLeast"/>
        <w:jc w:val="both"/>
        <w:rPr>
          <w:rFonts w:eastAsia="Calibri" w:cs="Times New Roman"/>
        </w:rPr>
      </w:pPr>
      <w:r w:rsidRPr="00660A28">
        <w:rPr>
          <w:rFonts w:eastAsia="Calibri" w:cs="Times New Roman"/>
        </w:rPr>
        <w:t>Odnotowano 15 spraw dotyczących przemocy w rodzinie.</w:t>
      </w:r>
    </w:p>
    <w:p w:rsidR="00732B27" w:rsidRPr="00660A28" w:rsidRDefault="00732B27" w:rsidP="00732B27">
      <w:pPr>
        <w:numPr>
          <w:ilvl w:val="0"/>
          <w:numId w:val="19"/>
        </w:numPr>
        <w:suppressAutoHyphens/>
        <w:spacing w:after="0" w:line="100" w:lineRule="atLeast"/>
        <w:jc w:val="both"/>
        <w:rPr>
          <w:rFonts w:eastAsia="Calibri" w:cs="Times New Roman"/>
        </w:rPr>
      </w:pPr>
      <w:r w:rsidRPr="00660A28">
        <w:rPr>
          <w:rFonts w:eastAsia="Calibri" w:cs="Times New Roman"/>
        </w:rPr>
        <w:t>W 4 sprawach skierowano akty oskarżenia do sądu, w pozostałych sprawach odmówiono wszczęcia dochodzenia lub umorzono postępowanie.</w:t>
      </w:r>
    </w:p>
    <w:p w:rsidR="00732B27" w:rsidRPr="00660A28" w:rsidRDefault="00732B27" w:rsidP="00732B27">
      <w:pPr>
        <w:numPr>
          <w:ilvl w:val="0"/>
          <w:numId w:val="19"/>
        </w:numPr>
        <w:suppressAutoHyphens/>
        <w:spacing w:after="0" w:line="100" w:lineRule="atLeast"/>
        <w:jc w:val="both"/>
        <w:rPr>
          <w:rFonts w:eastAsia="Calibri" w:cs="Times New Roman"/>
        </w:rPr>
      </w:pPr>
      <w:r w:rsidRPr="00660A28">
        <w:rPr>
          <w:rFonts w:eastAsia="Calibri" w:cs="Times New Roman"/>
        </w:rPr>
        <w:t>W 4 sprawach zakończonych aktem oskarżenia i wcześniejszych sąd orzekł:</w:t>
      </w:r>
    </w:p>
    <w:p w:rsidR="00732B27" w:rsidRPr="00660A28" w:rsidRDefault="00732B27" w:rsidP="00732B27">
      <w:pPr>
        <w:suppressAutoHyphens/>
        <w:spacing w:after="0" w:line="100" w:lineRule="atLeast"/>
        <w:ind w:left="720"/>
        <w:jc w:val="both"/>
        <w:rPr>
          <w:rFonts w:eastAsia="Calibri" w:cs="Times New Roman"/>
        </w:rPr>
      </w:pPr>
      <w:r w:rsidRPr="00660A28">
        <w:rPr>
          <w:rFonts w:eastAsia="Calibri" w:cs="Times New Roman"/>
        </w:rPr>
        <w:t>- w 2 przypadkach k</w:t>
      </w:r>
      <w:r w:rsidR="003C0B65">
        <w:rPr>
          <w:rFonts w:eastAsia="Calibri" w:cs="Times New Roman"/>
        </w:rPr>
        <w:t>arę</w:t>
      </w:r>
      <w:r w:rsidRPr="00660A28">
        <w:rPr>
          <w:rFonts w:eastAsia="Calibri" w:cs="Times New Roman"/>
        </w:rPr>
        <w:t xml:space="preserve"> pozbawienia wolności w warunkowym zawieszeniem jej wykonania,</w:t>
      </w:r>
    </w:p>
    <w:p w:rsidR="00732B27" w:rsidRPr="00660A28" w:rsidRDefault="00732B27" w:rsidP="00732B27">
      <w:pPr>
        <w:suppressAutoHyphens/>
        <w:spacing w:after="0" w:line="100" w:lineRule="atLeast"/>
        <w:ind w:left="720"/>
        <w:jc w:val="both"/>
        <w:rPr>
          <w:rFonts w:eastAsia="Calibri" w:cs="Times New Roman"/>
        </w:rPr>
      </w:pPr>
      <w:r w:rsidRPr="00660A28">
        <w:rPr>
          <w:rFonts w:eastAsia="Calibri" w:cs="Times New Roman"/>
        </w:rPr>
        <w:t>- w 2 przypadkach karę ograniczenia wolności,</w:t>
      </w:r>
    </w:p>
    <w:p w:rsidR="00732B27" w:rsidRPr="00660A28" w:rsidRDefault="00732B27" w:rsidP="00732B27">
      <w:pPr>
        <w:suppressAutoHyphens/>
        <w:spacing w:after="0" w:line="100" w:lineRule="atLeast"/>
        <w:ind w:left="720"/>
        <w:jc w:val="both"/>
        <w:rPr>
          <w:rFonts w:eastAsia="Calibri" w:cs="Times New Roman"/>
        </w:rPr>
      </w:pPr>
      <w:r w:rsidRPr="00660A28">
        <w:rPr>
          <w:rFonts w:eastAsia="Calibri" w:cs="Times New Roman"/>
        </w:rPr>
        <w:t>- w 2 przypadkach dozór kuratora,</w:t>
      </w:r>
    </w:p>
    <w:p w:rsidR="00732B27" w:rsidRPr="00660A28" w:rsidRDefault="00732B27" w:rsidP="00732B27">
      <w:pPr>
        <w:suppressAutoHyphens/>
        <w:spacing w:after="0" w:line="100" w:lineRule="atLeast"/>
        <w:ind w:left="720"/>
        <w:jc w:val="both"/>
        <w:rPr>
          <w:rFonts w:eastAsia="Calibri" w:cs="Times New Roman"/>
        </w:rPr>
      </w:pPr>
      <w:r w:rsidRPr="00660A28">
        <w:rPr>
          <w:rFonts w:eastAsia="Calibri" w:cs="Times New Roman"/>
        </w:rPr>
        <w:t>- w 3 przypadkach zobowiązał oskarżonego do powstrzymania się od nadużywania alkoholu,</w:t>
      </w:r>
    </w:p>
    <w:p w:rsidR="00732B27" w:rsidRDefault="00732B27" w:rsidP="00732B27">
      <w:pPr>
        <w:suppressAutoHyphens/>
        <w:spacing w:after="0" w:line="100" w:lineRule="atLeast"/>
        <w:ind w:left="720"/>
        <w:jc w:val="both"/>
        <w:rPr>
          <w:rFonts w:eastAsia="Calibri" w:cs="Times New Roman"/>
        </w:rPr>
      </w:pPr>
      <w:r w:rsidRPr="00660A28">
        <w:rPr>
          <w:rFonts w:eastAsia="Calibri" w:cs="Times New Roman"/>
        </w:rPr>
        <w:t>- w 1 przypadku zo</w:t>
      </w:r>
      <w:r>
        <w:rPr>
          <w:rFonts w:eastAsia="Calibri" w:cs="Times New Roman"/>
        </w:rPr>
        <w:t>bowiązał do opuszczenia lokalu.</w:t>
      </w:r>
    </w:p>
    <w:p w:rsidR="00732B27" w:rsidRDefault="00732B27" w:rsidP="00732B27">
      <w:pPr>
        <w:suppressAutoHyphens/>
        <w:spacing w:after="0" w:line="100" w:lineRule="atLeast"/>
        <w:jc w:val="both"/>
        <w:rPr>
          <w:rFonts w:eastAsia="Calibri" w:cs="Times New Roman"/>
        </w:rPr>
      </w:pPr>
    </w:p>
    <w:p w:rsidR="00732B27" w:rsidRDefault="00732B27" w:rsidP="00732B27">
      <w:pPr>
        <w:suppressAutoHyphens/>
        <w:spacing w:after="0" w:line="100" w:lineRule="atLeast"/>
        <w:jc w:val="both"/>
        <w:rPr>
          <w:rFonts w:eastAsia="Times New Roman" w:cs="Times New Roman"/>
          <w:b/>
          <w:bCs/>
          <w:kern w:val="32"/>
          <w:sz w:val="24"/>
          <w:szCs w:val="24"/>
        </w:rPr>
      </w:pPr>
      <w:r w:rsidRPr="003C0B65">
        <w:rPr>
          <w:rFonts w:eastAsia="Calibri" w:cs="Times New Roman"/>
          <w:b/>
          <w:sz w:val="24"/>
        </w:rPr>
        <w:t>2</w:t>
      </w:r>
      <w:r w:rsidRPr="003C0B65">
        <w:rPr>
          <w:rFonts w:eastAsia="Calibri" w:cs="Times New Roman"/>
          <w:sz w:val="24"/>
        </w:rPr>
        <w:t xml:space="preserve">. </w:t>
      </w:r>
      <w:r w:rsidRPr="00370C8F">
        <w:rPr>
          <w:rFonts w:eastAsia="Times New Roman" w:cs="Times New Roman"/>
          <w:b/>
          <w:bCs/>
          <w:kern w:val="32"/>
          <w:sz w:val="24"/>
          <w:szCs w:val="24"/>
        </w:rPr>
        <w:t>POSTERUNEK POLICJI W MROCZY</w:t>
      </w:r>
    </w:p>
    <w:p w:rsidR="00554186" w:rsidRPr="00554186" w:rsidRDefault="00554186" w:rsidP="00732B27">
      <w:pPr>
        <w:suppressAutoHyphens/>
        <w:spacing w:after="0" w:line="100" w:lineRule="atLeast"/>
        <w:jc w:val="both"/>
        <w:rPr>
          <w:rFonts w:eastAsia="Calibri" w:cs="Times New Roman"/>
        </w:rPr>
      </w:pPr>
      <w:r w:rsidRPr="00554186">
        <w:rPr>
          <w:rFonts w:eastAsia="Times New Roman" w:cs="Times New Roman"/>
          <w:b/>
          <w:bCs/>
          <w:kern w:val="32"/>
        </w:rPr>
        <w:t>Tab. 3 Dane dotyczące podejmowanych działań w zakresie przemocy w rodzinie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36"/>
        <w:gridCol w:w="2693"/>
        <w:gridCol w:w="2583"/>
      </w:tblGrid>
      <w:tr w:rsidR="00732B27" w:rsidRPr="00370C8F" w:rsidTr="00554186">
        <w:tc>
          <w:tcPr>
            <w:tcW w:w="3936" w:type="dxa"/>
            <w:shd w:val="clear" w:color="auto" w:fill="auto"/>
          </w:tcPr>
          <w:p w:rsidR="00732B27" w:rsidRPr="00660A28" w:rsidRDefault="00732B27" w:rsidP="00554186">
            <w:pPr>
              <w:suppressAutoHyphens/>
              <w:spacing w:after="0" w:line="100" w:lineRule="atLeast"/>
              <w:jc w:val="center"/>
              <w:rPr>
                <w:rFonts w:eastAsia="Calibri" w:cs="Times New Roman"/>
                <w:sz w:val="20"/>
                <w:szCs w:val="20"/>
              </w:rPr>
            </w:pPr>
          </w:p>
          <w:p w:rsidR="00732B27" w:rsidRPr="00660A28" w:rsidRDefault="00732B27" w:rsidP="00554186">
            <w:pPr>
              <w:suppressAutoHyphens/>
              <w:spacing w:after="0" w:line="100" w:lineRule="atLeast"/>
              <w:jc w:val="center"/>
              <w:rPr>
                <w:rFonts w:eastAsia="Calibri" w:cs="Times New Roman"/>
                <w:sz w:val="20"/>
                <w:szCs w:val="20"/>
              </w:rPr>
            </w:pP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b/>
                <w:sz w:val="20"/>
                <w:szCs w:val="20"/>
              </w:rPr>
            </w:pPr>
            <w:r w:rsidRPr="001B34C6">
              <w:rPr>
                <w:rFonts w:eastAsia="Calibri" w:cs="Times New Roman"/>
                <w:b/>
                <w:sz w:val="20"/>
                <w:szCs w:val="20"/>
              </w:rPr>
              <w:t>2011</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b/>
                <w:sz w:val="20"/>
                <w:szCs w:val="20"/>
              </w:rPr>
            </w:pPr>
            <w:r w:rsidRPr="001B34C6">
              <w:rPr>
                <w:rFonts w:eastAsia="Calibri" w:cs="Times New Roman"/>
                <w:b/>
                <w:sz w:val="20"/>
                <w:szCs w:val="20"/>
              </w:rPr>
              <w:t>2012</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Liczba interwencji domowych ogółem</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136</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189</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Liczba założonych Niebieskich Kart</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7</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12</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Miejsce założenia Niebieskich Kart wg miejsca zamieszkania</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Miasto -3</w:t>
            </w:r>
          </w:p>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Wieś - 4</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Miasto – 3</w:t>
            </w:r>
          </w:p>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Wieś – 9</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lastRenderedPageBreak/>
              <w:t>Liczba pokrzywdzonych w wyniku przemocy ogółem</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10</w:t>
            </w:r>
          </w:p>
        </w:tc>
        <w:tc>
          <w:tcPr>
            <w:tcW w:w="2583" w:type="dxa"/>
            <w:shd w:val="clear" w:color="auto" w:fill="auto"/>
          </w:tcPr>
          <w:p w:rsidR="00732B27" w:rsidRPr="001B34C6" w:rsidRDefault="00732B27" w:rsidP="00554186">
            <w:pPr>
              <w:suppressAutoHyphens/>
              <w:spacing w:after="0" w:line="100" w:lineRule="atLeast"/>
              <w:ind w:firstLine="708"/>
              <w:rPr>
                <w:rFonts w:eastAsia="Calibri" w:cs="Times New Roman"/>
                <w:sz w:val="20"/>
                <w:szCs w:val="20"/>
              </w:rPr>
            </w:pPr>
            <w:r>
              <w:rPr>
                <w:rFonts w:eastAsia="Calibri" w:cs="Times New Roman"/>
                <w:sz w:val="20"/>
                <w:szCs w:val="20"/>
              </w:rPr>
              <w:t xml:space="preserve">      </w:t>
            </w:r>
            <w:r w:rsidRPr="001B34C6">
              <w:rPr>
                <w:rFonts w:eastAsia="Calibri" w:cs="Times New Roman"/>
                <w:sz w:val="20"/>
                <w:szCs w:val="20"/>
              </w:rPr>
              <w:t>28</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Kobiety</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6</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14</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Mężczyźni</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0</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4</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Małoletni do 13 lat</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3</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9</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Małoletni od 13-18 lat</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1</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1</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Liczba sprawców przemocy ogółem</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7</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12</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Liczba sprawców przemocy domowej pod wpływem alkoholu</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5</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7</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Formy stosowania przemocy</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Psychiczna-7</w:t>
            </w:r>
          </w:p>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Fizyczna- 5</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Psychiczna-11</w:t>
            </w:r>
          </w:p>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Fizyczna-12</w:t>
            </w:r>
          </w:p>
        </w:tc>
      </w:tr>
      <w:tr w:rsidR="00732B27" w:rsidRPr="00370C8F" w:rsidTr="00554186">
        <w:tc>
          <w:tcPr>
            <w:tcW w:w="3936" w:type="dxa"/>
            <w:shd w:val="clear" w:color="auto" w:fill="auto"/>
          </w:tcPr>
          <w:p w:rsidR="00732B27" w:rsidRPr="00660A28" w:rsidRDefault="00732B27" w:rsidP="00554186">
            <w:pPr>
              <w:suppressAutoHyphens/>
              <w:spacing w:after="0" w:line="100" w:lineRule="atLeast"/>
              <w:rPr>
                <w:rFonts w:eastAsia="Calibri" w:cs="Times New Roman"/>
                <w:sz w:val="20"/>
                <w:szCs w:val="20"/>
              </w:rPr>
            </w:pPr>
            <w:r w:rsidRPr="00660A28">
              <w:rPr>
                <w:rFonts w:eastAsia="Calibri" w:cs="Times New Roman"/>
                <w:sz w:val="20"/>
                <w:szCs w:val="20"/>
              </w:rPr>
              <w:t>Ilość wszczętych postępowań z art. 207 KK</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7</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12</w:t>
            </w:r>
          </w:p>
        </w:tc>
      </w:tr>
      <w:tr w:rsidR="00732B27" w:rsidRPr="00370C8F" w:rsidTr="00554186">
        <w:tc>
          <w:tcPr>
            <w:tcW w:w="3936" w:type="dxa"/>
            <w:shd w:val="clear" w:color="auto" w:fill="auto"/>
          </w:tcPr>
          <w:p w:rsidR="00732B27" w:rsidRPr="00660A28" w:rsidRDefault="00245DDB" w:rsidP="00554186">
            <w:pPr>
              <w:suppressAutoHyphens/>
              <w:spacing w:after="0" w:line="100" w:lineRule="atLeast"/>
              <w:rPr>
                <w:rFonts w:eastAsia="Calibri" w:cs="Times New Roman"/>
                <w:sz w:val="20"/>
                <w:szCs w:val="20"/>
              </w:rPr>
            </w:pPr>
            <w:r>
              <w:rPr>
                <w:rFonts w:eastAsia="Calibri" w:cs="Times New Roman"/>
                <w:sz w:val="20"/>
                <w:szCs w:val="20"/>
              </w:rPr>
              <w:t>Ilość postę</w:t>
            </w:r>
            <w:r w:rsidR="00732B27" w:rsidRPr="00660A28">
              <w:rPr>
                <w:rFonts w:eastAsia="Calibri" w:cs="Times New Roman"/>
                <w:sz w:val="20"/>
                <w:szCs w:val="20"/>
              </w:rPr>
              <w:t>powań sprawdzających z art.207 KK, zakończonych wydaniem postanowienia o odmowie wszczęcia dochodzenia</w:t>
            </w:r>
          </w:p>
        </w:tc>
        <w:tc>
          <w:tcPr>
            <w:tcW w:w="269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7</w:t>
            </w:r>
          </w:p>
        </w:tc>
        <w:tc>
          <w:tcPr>
            <w:tcW w:w="2583" w:type="dxa"/>
            <w:shd w:val="clear" w:color="auto" w:fill="auto"/>
          </w:tcPr>
          <w:p w:rsidR="00732B27" w:rsidRPr="001B34C6" w:rsidRDefault="00732B27" w:rsidP="00554186">
            <w:pPr>
              <w:suppressAutoHyphens/>
              <w:spacing w:after="0" w:line="100" w:lineRule="atLeast"/>
              <w:jc w:val="center"/>
              <w:rPr>
                <w:rFonts w:eastAsia="Calibri" w:cs="Times New Roman"/>
                <w:sz w:val="20"/>
                <w:szCs w:val="20"/>
              </w:rPr>
            </w:pPr>
            <w:r w:rsidRPr="001B34C6">
              <w:rPr>
                <w:rFonts w:eastAsia="Calibri" w:cs="Times New Roman"/>
                <w:sz w:val="20"/>
                <w:szCs w:val="20"/>
              </w:rPr>
              <w:t>3</w:t>
            </w:r>
          </w:p>
        </w:tc>
      </w:tr>
    </w:tbl>
    <w:p w:rsidR="00732B27" w:rsidRPr="00370C8F" w:rsidRDefault="00732B27" w:rsidP="00732B27">
      <w:pPr>
        <w:suppressAutoHyphens/>
        <w:spacing w:after="0" w:line="100" w:lineRule="atLeast"/>
        <w:rPr>
          <w:rFonts w:eastAsia="Calibri" w:cs="Times New Roman"/>
          <w:sz w:val="24"/>
          <w:szCs w:val="24"/>
        </w:rPr>
      </w:pPr>
    </w:p>
    <w:p w:rsidR="00732B27" w:rsidRPr="001A4E5C" w:rsidRDefault="00732B27" w:rsidP="00732B27">
      <w:pPr>
        <w:suppressAutoHyphens/>
        <w:spacing w:after="0" w:line="100" w:lineRule="atLeast"/>
        <w:ind w:left="67"/>
        <w:jc w:val="both"/>
        <w:rPr>
          <w:rFonts w:eastAsia="Calibri" w:cs="Times New Roman"/>
          <w:u w:val="single"/>
        </w:rPr>
      </w:pPr>
      <w:r w:rsidRPr="001A4E5C">
        <w:rPr>
          <w:rFonts w:eastAsia="Calibri" w:cs="Times New Roman"/>
          <w:u w:val="single"/>
        </w:rPr>
        <w:t>Ponadto realizowano:</w:t>
      </w:r>
    </w:p>
    <w:p w:rsidR="00732B27" w:rsidRPr="001A4E5C" w:rsidRDefault="00732B27" w:rsidP="00732B27">
      <w:pPr>
        <w:suppressAutoHyphens/>
        <w:spacing w:after="0" w:line="100" w:lineRule="atLeast"/>
        <w:ind w:left="67"/>
        <w:jc w:val="both"/>
        <w:rPr>
          <w:rFonts w:eastAsia="Calibri" w:cs="Times New Roman"/>
        </w:rPr>
      </w:pPr>
      <w:r w:rsidRPr="001A4E5C">
        <w:rPr>
          <w:rFonts w:eastAsia="Calibri" w:cs="Times New Roman"/>
        </w:rPr>
        <w:t xml:space="preserve">- współpraca z instytucjami tj.: MGOPS, </w:t>
      </w:r>
      <w:r w:rsidR="00554186" w:rsidRPr="001A4E5C">
        <w:rPr>
          <w:rFonts w:eastAsia="Calibri" w:cs="Times New Roman"/>
        </w:rPr>
        <w:t>PCPR, GKRPA</w:t>
      </w:r>
      <w:r w:rsidRPr="001A4E5C">
        <w:rPr>
          <w:rFonts w:eastAsia="Calibri" w:cs="Times New Roman"/>
        </w:rPr>
        <w:t>, Zespołem In</w:t>
      </w:r>
      <w:r w:rsidR="00245DDB">
        <w:rPr>
          <w:rFonts w:eastAsia="Calibri" w:cs="Times New Roman"/>
        </w:rPr>
        <w:t>terdyscyplinarnym, Kuratorami są</w:t>
      </w:r>
      <w:r w:rsidRPr="001A4E5C">
        <w:rPr>
          <w:rFonts w:eastAsia="Calibri" w:cs="Times New Roman"/>
        </w:rPr>
        <w:t>dowymi, pedagogami, wychowawcami szkół w Mroczy, Kosowie i Witosławiu,</w:t>
      </w:r>
    </w:p>
    <w:p w:rsidR="00732B27" w:rsidRPr="001A4E5C" w:rsidRDefault="00732B27" w:rsidP="00732B27">
      <w:pPr>
        <w:suppressAutoHyphens/>
        <w:spacing w:after="0" w:line="100" w:lineRule="atLeast"/>
        <w:ind w:left="67"/>
        <w:jc w:val="both"/>
        <w:rPr>
          <w:rFonts w:eastAsia="Calibri" w:cs="Times New Roman"/>
        </w:rPr>
      </w:pPr>
      <w:r w:rsidRPr="001A4E5C">
        <w:rPr>
          <w:rFonts w:eastAsia="Calibri" w:cs="Times New Roman"/>
        </w:rPr>
        <w:t>- ujawnianie zjawisk przemocy i informowanie o nich inne instytucje celem podjęcia działań,</w:t>
      </w:r>
    </w:p>
    <w:p w:rsidR="00732B27" w:rsidRPr="001A4E5C" w:rsidRDefault="00732B27" w:rsidP="00732B27">
      <w:pPr>
        <w:suppressAutoHyphens/>
        <w:spacing w:after="0" w:line="100" w:lineRule="atLeast"/>
        <w:ind w:left="67"/>
        <w:jc w:val="both"/>
        <w:rPr>
          <w:rFonts w:eastAsia="Calibri" w:cs="Times New Roman"/>
        </w:rPr>
      </w:pPr>
      <w:r w:rsidRPr="001A4E5C">
        <w:rPr>
          <w:rFonts w:eastAsia="Calibri" w:cs="Times New Roman"/>
        </w:rPr>
        <w:t>- kierowanie wniosków do GKRPA o podjęcie leczenia odwykowego,</w:t>
      </w:r>
    </w:p>
    <w:p w:rsidR="00732B27" w:rsidRPr="001A4E5C" w:rsidRDefault="00732B27" w:rsidP="00732B27">
      <w:pPr>
        <w:suppressAutoHyphens/>
        <w:spacing w:after="0" w:line="100" w:lineRule="atLeast"/>
        <w:ind w:left="67"/>
        <w:jc w:val="both"/>
        <w:rPr>
          <w:rFonts w:eastAsia="Calibri" w:cs="Times New Roman"/>
        </w:rPr>
      </w:pPr>
      <w:r w:rsidRPr="001A4E5C">
        <w:rPr>
          <w:rFonts w:eastAsia="Calibri" w:cs="Times New Roman"/>
        </w:rPr>
        <w:t>- działania profilaktyczne,</w:t>
      </w:r>
    </w:p>
    <w:p w:rsidR="00732B27" w:rsidRPr="001A4E5C" w:rsidRDefault="00732B27" w:rsidP="00732B27">
      <w:pPr>
        <w:suppressAutoHyphens/>
        <w:spacing w:after="0" w:line="100" w:lineRule="atLeast"/>
        <w:ind w:left="67"/>
        <w:jc w:val="both"/>
        <w:rPr>
          <w:rFonts w:eastAsia="Calibri" w:cs="Times New Roman"/>
        </w:rPr>
      </w:pPr>
      <w:r w:rsidRPr="001A4E5C">
        <w:rPr>
          <w:rFonts w:eastAsia="Calibri" w:cs="Times New Roman"/>
        </w:rPr>
        <w:t>- w stosunku do sprawców zagrażających, a będących pod wpływem alkoholu doprowadzenie do Policyjnych pomieszczeń dla Osób Zatrzymanych w KPP Nakle nad Notecią,</w:t>
      </w:r>
    </w:p>
    <w:p w:rsidR="00732B27" w:rsidRPr="001A4E5C" w:rsidRDefault="00732B27" w:rsidP="00732B27">
      <w:pPr>
        <w:suppressAutoHyphens/>
        <w:spacing w:after="0" w:line="100" w:lineRule="atLeast"/>
        <w:ind w:left="67"/>
        <w:jc w:val="both"/>
        <w:rPr>
          <w:rFonts w:eastAsia="Calibri" w:cs="Times New Roman"/>
        </w:rPr>
      </w:pPr>
      <w:r w:rsidRPr="001A4E5C">
        <w:rPr>
          <w:rFonts w:eastAsia="Calibri" w:cs="Times New Roman"/>
        </w:rPr>
        <w:t>- szeroko rozumiany monitoring</w:t>
      </w:r>
      <w:r>
        <w:rPr>
          <w:rFonts w:eastAsia="Calibri" w:cs="Times New Roman"/>
        </w:rPr>
        <w:t>.</w:t>
      </w:r>
    </w:p>
    <w:p w:rsidR="00732B27" w:rsidRPr="00370C8F" w:rsidRDefault="00732B27" w:rsidP="00732B27">
      <w:pPr>
        <w:keepNext/>
        <w:spacing w:before="240" w:after="60"/>
        <w:outlineLvl w:val="0"/>
        <w:rPr>
          <w:rFonts w:eastAsia="Times New Roman" w:cs="Times New Roman"/>
          <w:b/>
          <w:bCs/>
          <w:kern w:val="32"/>
          <w:sz w:val="24"/>
          <w:szCs w:val="24"/>
        </w:rPr>
      </w:pPr>
      <w:r>
        <w:rPr>
          <w:rFonts w:eastAsia="Times New Roman" w:cs="Times New Roman"/>
          <w:b/>
          <w:bCs/>
          <w:kern w:val="32"/>
          <w:sz w:val="24"/>
          <w:szCs w:val="24"/>
        </w:rPr>
        <w:t>3. SĄD REJONOWY W SZUBINIE</w:t>
      </w:r>
    </w:p>
    <w:p w:rsidR="00732B27" w:rsidRPr="007232A5" w:rsidRDefault="00732B27" w:rsidP="00245DDB">
      <w:pPr>
        <w:suppressAutoHyphens/>
        <w:spacing w:after="0" w:line="100" w:lineRule="atLeast"/>
        <w:ind w:firstLine="708"/>
        <w:jc w:val="both"/>
        <w:rPr>
          <w:rFonts w:eastAsia="Calibri" w:cs="Times New Roman"/>
        </w:rPr>
      </w:pPr>
      <w:r w:rsidRPr="007232A5">
        <w:rPr>
          <w:rFonts w:eastAsia="Calibri" w:cs="Times New Roman"/>
        </w:rPr>
        <w:t xml:space="preserve">Sąd Rejonowy w Szubinie w ramach działań podejmowanych w zakresie realizacji „Programu Przeciwdziałania Przemocy w Rodzinie oraz Ochrony Ofiar Przemocy w Rodzinie dla Miasta i Gminy Mrocza na lata 2011-2012”, w roku 2012 ogółem osób osądzonych według rodzajów przestępstw za czyny kwalifikujące się, jako przemoc w rodzinie było 27, w tym: </w:t>
      </w:r>
    </w:p>
    <w:p w:rsidR="00732B27" w:rsidRPr="007232A5" w:rsidRDefault="00732B27" w:rsidP="00245DDB">
      <w:pPr>
        <w:pStyle w:val="Akapitzlist"/>
        <w:numPr>
          <w:ilvl w:val="0"/>
          <w:numId w:val="36"/>
        </w:numPr>
        <w:autoSpaceDE w:val="0"/>
        <w:autoSpaceDN w:val="0"/>
        <w:adjustRightInd w:val="0"/>
        <w:spacing w:after="0" w:line="240" w:lineRule="auto"/>
        <w:jc w:val="both"/>
        <w:rPr>
          <w:rFonts w:ascii="TimesNewRomanPSMT" w:hAnsi="TimesNewRomanPSMT" w:cs="TimesNewRomanPSMT"/>
        </w:rPr>
      </w:pPr>
      <w:r w:rsidRPr="00245DDB">
        <w:rPr>
          <w:rFonts w:eastAsia="Calibri" w:cs="Times New Roman"/>
          <w:b/>
        </w:rPr>
        <w:t>1</w:t>
      </w:r>
      <w:r w:rsidRPr="007232A5">
        <w:rPr>
          <w:rFonts w:eastAsia="Calibri" w:cs="Times New Roman"/>
        </w:rPr>
        <w:t xml:space="preserve"> z art. 157 § 1 kk, (</w:t>
      </w:r>
      <w:r w:rsidRPr="007232A5">
        <w:rPr>
          <w:rFonts w:ascii="TimesNewRomanPSMT" w:hAnsi="TimesNewRomanPSMT" w:cs="TimesNewRomanPSMT"/>
        </w:rPr>
        <w:t>Kto powoduje naruszenie czynności narządu ciała lub rozstrój zdrowia, inny niż określony w art. 156 § 1, podlega karze pozbawienia wolności od 3 miesięcy do lat 5),</w:t>
      </w:r>
    </w:p>
    <w:p w:rsidR="00732B27" w:rsidRPr="007232A5" w:rsidRDefault="00732B27" w:rsidP="00245DDB">
      <w:pPr>
        <w:pStyle w:val="Akapitzlist"/>
        <w:numPr>
          <w:ilvl w:val="0"/>
          <w:numId w:val="36"/>
        </w:numPr>
        <w:autoSpaceDE w:val="0"/>
        <w:autoSpaceDN w:val="0"/>
        <w:adjustRightInd w:val="0"/>
        <w:spacing w:after="0" w:line="240" w:lineRule="auto"/>
        <w:jc w:val="both"/>
        <w:rPr>
          <w:rFonts w:ascii="TimesNewRomanPSMT" w:hAnsi="TimesNewRomanPSMT" w:cs="TimesNewRomanPSMT"/>
        </w:rPr>
      </w:pPr>
      <w:r w:rsidRPr="00245DDB">
        <w:rPr>
          <w:rFonts w:eastAsia="Calibri" w:cs="Times New Roman"/>
          <w:b/>
        </w:rPr>
        <w:t>1</w:t>
      </w:r>
      <w:r w:rsidRPr="007232A5">
        <w:rPr>
          <w:rFonts w:eastAsia="Calibri" w:cs="Times New Roman"/>
        </w:rPr>
        <w:t xml:space="preserve"> z art. 190 kk, (</w:t>
      </w:r>
      <w:r w:rsidRPr="007232A5">
        <w:rPr>
          <w:rFonts w:ascii="TimesNewRomanPSMT" w:hAnsi="TimesNewRomanPSMT" w:cs="TimesNewRomanPSMT"/>
        </w:rPr>
        <w:t>Kto grozi innej osobie popełnieniem przestępstwa na jej szkodę lub szkodę osoby najbliższej, jeżeli groźba wzbudza w zagrożonym uzasadnioną obawę, że będzie spełniona, podlega grzywnie, karze ograniczenia wolności albo pozbawienia wolności do lat 2),</w:t>
      </w:r>
    </w:p>
    <w:p w:rsidR="00732B27" w:rsidRPr="007232A5" w:rsidRDefault="00732B27" w:rsidP="00245DDB">
      <w:pPr>
        <w:pStyle w:val="Akapitzlist"/>
        <w:numPr>
          <w:ilvl w:val="0"/>
          <w:numId w:val="36"/>
        </w:numPr>
        <w:autoSpaceDE w:val="0"/>
        <w:autoSpaceDN w:val="0"/>
        <w:adjustRightInd w:val="0"/>
        <w:spacing w:after="0" w:line="240" w:lineRule="auto"/>
        <w:jc w:val="both"/>
        <w:rPr>
          <w:rFonts w:ascii="TimesNewRomanPSMT" w:hAnsi="TimesNewRomanPSMT" w:cs="TimesNewRomanPSMT"/>
        </w:rPr>
      </w:pPr>
      <w:r w:rsidRPr="00245DDB">
        <w:rPr>
          <w:rFonts w:eastAsia="Calibri" w:cs="Times New Roman"/>
          <w:b/>
        </w:rPr>
        <w:t xml:space="preserve">24 </w:t>
      </w:r>
      <w:r w:rsidRPr="007232A5">
        <w:rPr>
          <w:rFonts w:eastAsia="Calibri" w:cs="Times New Roman"/>
        </w:rPr>
        <w:t>z art. 207 § 1 kk, (Kto</w:t>
      </w:r>
      <w:r w:rsidRPr="007232A5">
        <w:rPr>
          <w:rFonts w:ascii="TimesNewRomanPSMT" w:hAnsi="TimesNewRomanPSMT" w:cs="TimesNewRomanPSMT"/>
        </w:rPr>
        <w:t xml:space="preserve"> znęca się fizycznie lub psychicznie nad osobą najbliższą lub nad inną osobą pozostającą w stałym lub przemijającym stosunku zależności od sprawcy albo nad małoletnim lub osobą nieporadną ze względu na jej stan psychiczny lub fizyczny, podlega karze pozbawienia wolności od 3 miesięcy do lat 5)</w:t>
      </w:r>
    </w:p>
    <w:p w:rsidR="00732B27" w:rsidRPr="007232A5" w:rsidRDefault="00732B27" w:rsidP="00245DDB">
      <w:pPr>
        <w:pStyle w:val="Akapitzlist"/>
        <w:numPr>
          <w:ilvl w:val="0"/>
          <w:numId w:val="36"/>
        </w:numPr>
        <w:autoSpaceDE w:val="0"/>
        <w:autoSpaceDN w:val="0"/>
        <w:adjustRightInd w:val="0"/>
        <w:spacing w:after="0" w:line="240" w:lineRule="auto"/>
        <w:jc w:val="both"/>
        <w:rPr>
          <w:rFonts w:ascii="TimesNewRomanPSMT" w:hAnsi="TimesNewRomanPSMT" w:cs="TimesNewRomanPSMT"/>
        </w:rPr>
      </w:pPr>
      <w:r w:rsidRPr="00245DDB">
        <w:rPr>
          <w:rFonts w:eastAsia="Calibri" w:cs="Times New Roman"/>
          <w:b/>
        </w:rPr>
        <w:t>1</w:t>
      </w:r>
      <w:r w:rsidRPr="007232A5">
        <w:rPr>
          <w:rFonts w:eastAsia="Calibri" w:cs="Times New Roman"/>
        </w:rPr>
        <w:t xml:space="preserve"> z art. 270 § 2 kk, (Jeżeli</w:t>
      </w:r>
      <w:r w:rsidRPr="007232A5">
        <w:rPr>
          <w:rFonts w:ascii="TimesNewRomanPSMT" w:hAnsi="TimesNewRomanPSMT" w:cs="TimesNewRomanPSMT"/>
        </w:rPr>
        <w:t xml:space="preserve"> czyn określony w § 1 połączony jest ze stosowaniem szczególnego okrucieństwa, sprawca podlega karze pozbawienia wolności od roku do lat 10)</w:t>
      </w:r>
    </w:p>
    <w:p w:rsidR="00732B27" w:rsidRPr="00370C8F" w:rsidRDefault="00732B27" w:rsidP="00732B27">
      <w:pPr>
        <w:pStyle w:val="Default"/>
        <w:rPr>
          <w:b/>
          <w:sz w:val="28"/>
          <w:szCs w:val="28"/>
        </w:rPr>
      </w:pPr>
    </w:p>
    <w:p w:rsidR="00732B27" w:rsidRDefault="00732B27" w:rsidP="00732B27">
      <w:pPr>
        <w:pStyle w:val="Default"/>
        <w:ind w:firstLine="708"/>
        <w:rPr>
          <w:sz w:val="23"/>
          <w:szCs w:val="23"/>
        </w:rPr>
      </w:pPr>
    </w:p>
    <w:p w:rsidR="00732B27" w:rsidRPr="000724F3" w:rsidRDefault="00732B27" w:rsidP="00732B27">
      <w:pPr>
        <w:pStyle w:val="Default"/>
      </w:pPr>
      <w:r>
        <w:rPr>
          <w:rFonts w:eastAsia="Times New Roman"/>
          <w:b/>
          <w:bCs/>
          <w:kern w:val="32"/>
        </w:rPr>
        <w:t xml:space="preserve">4. </w:t>
      </w:r>
      <w:r w:rsidRPr="000724F3">
        <w:rPr>
          <w:rFonts w:eastAsia="Times New Roman"/>
          <w:b/>
          <w:bCs/>
          <w:kern w:val="32"/>
        </w:rPr>
        <w:t>S</w:t>
      </w:r>
      <w:r>
        <w:rPr>
          <w:rFonts w:eastAsia="Times New Roman"/>
          <w:b/>
          <w:bCs/>
          <w:kern w:val="32"/>
        </w:rPr>
        <w:t xml:space="preserve">ĄD REJONOWY.  </w:t>
      </w:r>
      <w:r w:rsidRPr="000724F3">
        <w:rPr>
          <w:rFonts w:eastAsia="Calibri"/>
          <w:b/>
        </w:rPr>
        <w:t>ZES</w:t>
      </w:r>
      <w:r w:rsidR="00554186">
        <w:rPr>
          <w:rFonts w:eastAsia="Calibri"/>
          <w:b/>
        </w:rPr>
        <w:t>PÓŁ KURATORSKIEJ SŁUŻBY SĄDOWEJ</w:t>
      </w:r>
    </w:p>
    <w:p w:rsidR="00732B27" w:rsidRDefault="00732B27" w:rsidP="00732B27">
      <w:pPr>
        <w:suppressAutoHyphens/>
        <w:spacing w:line="100" w:lineRule="atLeast"/>
        <w:jc w:val="both"/>
        <w:rPr>
          <w:rFonts w:eastAsia="Calibri" w:cs="Times New Roman"/>
        </w:rPr>
      </w:pPr>
      <w:r w:rsidRPr="000724F3">
        <w:rPr>
          <w:rFonts w:eastAsia="Calibri" w:cs="Times New Roman"/>
        </w:rPr>
        <w:t xml:space="preserve">Na terenie Miasta i Gminy Mrocza pracuje trzech kuratorów zawodowych Zespołu Kuratorskiej Służby Sądu </w:t>
      </w:r>
      <w:r w:rsidR="00554186">
        <w:rPr>
          <w:rFonts w:eastAsia="Calibri" w:cs="Times New Roman"/>
        </w:rPr>
        <w:t>Rejonowego w Szubinie</w:t>
      </w:r>
      <w:r w:rsidR="00245DDB">
        <w:rPr>
          <w:rFonts w:eastAsia="Calibri" w:cs="Times New Roman"/>
        </w:rPr>
        <w:t>.</w:t>
      </w:r>
    </w:p>
    <w:p w:rsidR="00732B27" w:rsidRPr="000724F3" w:rsidRDefault="00732B27" w:rsidP="00732B27">
      <w:pPr>
        <w:suppressAutoHyphens/>
        <w:spacing w:after="0" w:line="100" w:lineRule="atLeast"/>
        <w:jc w:val="both"/>
        <w:rPr>
          <w:rFonts w:eastAsia="Calibri" w:cs="Times New Roman"/>
        </w:rPr>
      </w:pPr>
      <w:r>
        <w:rPr>
          <w:rFonts w:eastAsia="Calibri" w:cs="Times New Roman"/>
        </w:rPr>
        <w:t>W/w kuratorzy podejmowali</w:t>
      </w:r>
      <w:r w:rsidRPr="000724F3">
        <w:rPr>
          <w:rFonts w:eastAsia="Calibri" w:cs="Times New Roman"/>
        </w:rPr>
        <w:t xml:space="preserve"> szerokie działania wynikające z realizacji zadań zgodnie z „Programem Przeciwdziałania Przemocy w Rodzinie oraz Ochrony Ofiar Przemocy w Rodzinie dla Miasta i Gminy Mrocza” tzn.:</w:t>
      </w:r>
    </w:p>
    <w:p w:rsidR="00732B27" w:rsidRPr="000724F3" w:rsidRDefault="00732B27" w:rsidP="00732B27">
      <w:pPr>
        <w:numPr>
          <w:ilvl w:val="0"/>
          <w:numId w:val="12"/>
        </w:numPr>
        <w:tabs>
          <w:tab w:val="left" w:pos="720"/>
        </w:tabs>
        <w:suppressAutoHyphens/>
        <w:spacing w:after="0" w:line="100" w:lineRule="atLeast"/>
        <w:jc w:val="both"/>
        <w:rPr>
          <w:rFonts w:eastAsia="Calibri" w:cs="Times New Roman"/>
        </w:rPr>
      </w:pPr>
      <w:r w:rsidRPr="000724F3">
        <w:rPr>
          <w:rFonts w:eastAsia="Calibri" w:cs="Times New Roman"/>
        </w:rPr>
        <w:t>Kurator zaw</w:t>
      </w:r>
      <w:r>
        <w:rPr>
          <w:rFonts w:eastAsia="Calibri" w:cs="Times New Roman"/>
        </w:rPr>
        <w:t>ody Rodzinny i Nieletnich</w:t>
      </w:r>
      <w:r w:rsidRPr="000724F3">
        <w:rPr>
          <w:rFonts w:eastAsia="Calibri" w:cs="Times New Roman"/>
        </w:rPr>
        <w:t xml:space="preserve"> jest członkiem Zespołu Interdyscyplinarnego oraz bierze udział w pracach grup roboczych. W ramach współpracy z dzielnico</w:t>
      </w:r>
      <w:r>
        <w:rPr>
          <w:rFonts w:eastAsia="Calibri" w:cs="Times New Roman"/>
        </w:rPr>
        <w:t xml:space="preserve">wym </w:t>
      </w:r>
      <w:r w:rsidRPr="000724F3">
        <w:rPr>
          <w:rFonts w:eastAsia="Calibri" w:cs="Times New Roman"/>
        </w:rPr>
        <w:lastRenderedPageBreak/>
        <w:t xml:space="preserve">przeprowadziła spotkania w Gimnazjum w Mroczy z młodzieżą, na których między innymi omawiano zjawisko przemocy i sposoby obrony przed nią. W ramach współpracy </w:t>
      </w:r>
      <w:r>
        <w:rPr>
          <w:rFonts w:eastAsia="Calibri" w:cs="Times New Roman"/>
        </w:rPr>
        <w:t>z pedagogiem</w:t>
      </w:r>
      <w:r w:rsidRPr="000724F3">
        <w:rPr>
          <w:rFonts w:eastAsia="Calibri" w:cs="Times New Roman"/>
        </w:rPr>
        <w:t>,</w:t>
      </w:r>
      <w:r>
        <w:rPr>
          <w:rFonts w:eastAsia="Calibri" w:cs="Times New Roman"/>
        </w:rPr>
        <w:t xml:space="preserve"> </w:t>
      </w:r>
      <w:r w:rsidRPr="000724F3">
        <w:rPr>
          <w:rFonts w:eastAsia="Calibri" w:cs="Times New Roman"/>
        </w:rPr>
        <w:t>przeprowadziła projekt o nazwie: „ Szkoła dla Rodziców”, gdzie na spotkaniach omawiano między innymi zagadnienia związane z przemocą, sposobów obrony przed nią i odpowiedzialności za jej stosowanie.</w:t>
      </w:r>
    </w:p>
    <w:p w:rsidR="00732B27" w:rsidRPr="000724F3" w:rsidRDefault="00245DDB" w:rsidP="00732B27">
      <w:pPr>
        <w:numPr>
          <w:ilvl w:val="0"/>
          <w:numId w:val="12"/>
        </w:numPr>
        <w:tabs>
          <w:tab w:val="left" w:pos="720"/>
        </w:tabs>
        <w:suppressAutoHyphens/>
        <w:spacing w:after="0" w:line="100" w:lineRule="atLeast"/>
        <w:jc w:val="both"/>
        <w:rPr>
          <w:rFonts w:eastAsia="Calibri" w:cs="Times New Roman"/>
        </w:rPr>
      </w:pPr>
      <w:r>
        <w:rPr>
          <w:rFonts w:eastAsia="Calibri" w:cs="Times New Roman"/>
        </w:rPr>
        <w:t>2 Kuratorów</w:t>
      </w:r>
      <w:r w:rsidR="00732B27">
        <w:rPr>
          <w:rFonts w:eastAsia="Calibri" w:cs="Times New Roman"/>
        </w:rPr>
        <w:t xml:space="preserve"> </w:t>
      </w:r>
      <w:r>
        <w:rPr>
          <w:rFonts w:eastAsia="Calibri" w:cs="Times New Roman"/>
        </w:rPr>
        <w:t>prowadzi</w:t>
      </w:r>
      <w:r w:rsidR="00732B27" w:rsidRPr="000724F3">
        <w:rPr>
          <w:rFonts w:eastAsia="Calibri" w:cs="Times New Roman"/>
        </w:rPr>
        <w:t xml:space="preserve"> Punkt Konsultacyjno- Interwencyjny d.</w:t>
      </w:r>
      <w:proofErr w:type="gramStart"/>
      <w:r w:rsidR="00732B27" w:rsidRPr="000724F3">
        <w:rPr>
          <w:rFonts w:eastAsia="Calibri" w:cs="Times New Roman"/>
        </w:rPr>
        <w:t>s</w:t>
      </w:r>
      <w:proofErr w:type="gramEnd"/>
      <w:r w:rsidR="00732B27" w:rsidRPr="000724F3">
        <w:rPr>
          <w:rFonts w:eastAsia="Calibri" w:cs="Times New Roman"/>
        </w:rPr>
        <w:t>. Przeciwdziałania Przemocy w Rodzinie. Dyżury w ramach punktu pełnią kuratorzy, korzystając z lokalu udostępnionego przez MGOPS w Mroczy, w każdy wtorek</w:t>
      </w:r>
      <w:r w:rsidR="00732B27">
        <w:rPr>
          <w:rFonts w:eastAsia="Calibri" w:cs="Times New Roman"/>
        </w:rPr>
        <w:t>, od 15-18, co dało w roku 2011-</w:t>
      </w:r>
      <w:r w:rsidR="00732B27" w:rsidRPr="000724F3">
        <w:rPr>
          <w:rFonts w:eastAsia="Calibri" w:cs="Times New Roman"/>
        </w:rPr>
        <w:t xml:space="preserve"> 47 dyżury tj. 141 godzin dyżurowych.  Przyjęto </w:t>
      </w:r>
      <w:r w:rsidR="00732B27">
        <w:rPr>
          <w:rFonts w:eastAsia="Calibri" w:cs="Times New Roman"/>
        </w:rPr>
        <w:t xml:space="preserve">łącznie w 2011roku - 109 osób, a w 2012 – 117 osób. </w:t>
      </w:r>
      <w:r w:rsidR="00732B27" w:rsidRPr="000724F3">
        <w:rPr>
          <w:rFonts w:eastAsia="Calibri" w:cs="Times New Roman"/>
        </w:rPr>
        <w:t xml:space="preserve"> Dyżur pełniono przy wsparciu i udziale funkcjonariuszy – dzielnicowych Posterunku Policji w Mroczy. Dostęp jest powszechny i bezpłatny. Wśród dominujących problemów sygnalizowanych przez osoby zgłaszające się były:</w:t>
      </w:r>
    </w:p>
    <w:p w:rsidR="00732B27" w:rsidRPr="000724F3" w:rsidRDefault="00732B27" w:rsidP="00732B27">
      <w:pPr>
        <w:numPr>
          <w:ilvl w:val="0"/>
          <w:numId w:val="24"/>
        </w:numPr>
        <w:suppressAutoHyphens/>
        <w:spacing w:after="0" w:line="100" w:lineRule="atLeast"/>
        <w:jc w:val="both"/>
        <w:rPr>
          <w:rFonts w:eastAsia="Calibri" w:cs="Times New Roman"/>
        </w:rPr>
      </w:pPr>
      <w:r w:rsidRPr="000724F3">
        <w:rPr>
          <w:rFonts w:eastAsia="Calibri" w:cs="Times New Roman"/>
        </w:rPr>
        <w:t>Nadużywanie alkoholu przez współmałżonka lub partnera,</w:t>
      </w:r>
    </w:p>
    <w:p w:rsidR="00732B27" w:rsidRPr="000724F3" w:rsidRDefault="00732B27" w:rsidP="00732B27">
      <w:pPr>
        <w:numPr>
          <w:ilvl w:val="0"/>
          <w:numId w:val="24"/>
        </w:numPr>
        <w:suppressAutoHyphens/>
        <w:spacing w:after="0" w:line="100" w:lineRule="atLeast"/>
        <w:jc w:val="both"/>
        <w:rPr>
          <w:rFonts w:eastAsia="Calibri" w:cs="Times New Roman"/>
        </w:rPr>
      </w:pPr>
      <w:r w:rsidRPr="000724F3">
        <w:rPr>
          <w:rFonts w:eastAsia="Calibri" w:cs="Times New Roman"/>
        </w:rPr>
        <w:t>Zachowania agresywne pod wpływem alkoholu małżonków, zaburzenia emocjonalne i psychiczne,</w:t>
      </w:r>
    </w:p>
    <w:p w:rsidR="00732B27" w:rsidRPr="000724F3" w:rsidRDefault="00732B27" w:rsidP="00732B27">
      <w:pPr>
        <w:numPr>
          <w:ilvl w:val="0"/>
          <w:numId w:val="24"/>
        </w:numPr>
        <w:suppressAutoHyphens/>
        <w:spacing w:after="0" w:line="100" w:lineRule="atLeast"/>
        <w:jc w:val="both"/>
        <w:rPr>
          <w:rFonts w:eastAsia="Calibri" w:cs="Times New Roman"/>
        </w:rPr>
      </w:pPr>
      <w:r w:rsidRPr="000724F3">
        <w:rPr>
          <w:rFonts w:eastAsia="Calibri" w:cs="Times New Roman"/>
        </w:rPr>
        <w:t>Problemy emocjonalne osób zgłaszających się i poczucie bezradności w stanie kryzysu życiowego, potrzeba wsparcia emocjonalnego,</w:t>
      </w:r>
    </w:p>
    <w:p w:rsidR="00732B27" w:rsidRPr="000724F3" w:rsidRDefault="00732B27" w:rsidP="00732B27">
      <w:pPr>
        <w:numPr>
          <w:ilvl w:val="0"/>
          <w:numId w:val="24"/>
        </w:numPr>
        <w:suppressAutoHyphens/>
        <w:spacing w:after="0" w:line="100" w:lineRule="atLeast"/>
        <w:jc w:val="both"/>
        <w:rPr>
          <w:rFonts w:eastAsia="Calibri" w:cs="Times New Roman"/>
        </w:rPr>
      </w:pPr>
      <w:r w:rsidRPr="000724F3">
        <w:rPr>
          <w:rFonts w:eastAsia="Calibri" w:cs="Times New Roman"/>
        </w:rPr>
        <w:t>Potrzeba uzupełnienia wiedzy na temat sposobu kierowania osób uzależnionych na leczenie odwykowe,</w:t>
      </w:r>
    </w:p>
    <w:p w:rsidR="00732B27" w:rsidRPr="000724F3" w:rsidRDefault="00732B27" w:rsidP="00732B27">
      <w:pPr>
        <w:numPr>
          <w:ilvl w:val="0"/>
          <w:numId w:val="24"/>
        </w:numPr>
        <w:suppressAutoHyphens/>
        <w:spacing w:after="0" w:line="100" w:lineRule="atLeast"/>
        <w:jc w:val="both"/>
        <w:rPr>
          <w:rFonts w:eastAsia="Calibri" w:cs="Times New Roman"/>
        </w:rPr>
      </w:pPr>
      <w:r w:rsidRPr="000724F3">
        <w:rPr>
          <w:rFonts w:eastAsia="Calibri" w:cs="Times New Roman"/>
        </w:rPr>
        <w:t>Brak umiejętności redakcji pism urzędowych, procesowych w podejmowanych lub planowanych czynnościach prawnych,</w:t>
      </w:r>
    </w:p>
    <w:p w:rsidR="00732B27" w:rsidRPr="000724F3" w:rsidRDefault="00732B27" w:rsidP="00732B27">
      <w:pPr>
        <w:numPr>
          <w:ilvl w:val="0"/>
          <w:numId w:val="24"/>
        </w:numPr>
        <w:suppressAutoHyphens/>
        <w:spacing w:after="0" w:line="100" w:lineRule="atLeast"/>
        <w:jc w:val="both"/>
        <w:rPr>
          <w:rFonts w:eastAsia="Calibri" w:cs="Times New Roman"/>
        </w:rPr>
      </w:pPr>
      <w:r w:rsidRPr="000724F3">
        <w:rPr>
          <w:rFonts w:eastAsia="Calibri" w:cs="Times New Roman"/>
        </w:rPr>
        <w:t>Brak wiedzy na temat właściwości sądów w zakresie kierowanych spraw przedmiotowych,</w:t>
      </w:r>
    </w:p>
    <w:p w:rsidR="00732B27" w:rsidRPr="000724F3" w:rsidRDefault="00732B27" w:rsidP="00732B27">
      <w:pPr>
        <w:numPr>
          <w:ilvl w:val="0"/>
          <w:numId w:val="24"/>
        </w:numPr>
        <w:suppressAutoHyphens/>
        <w:spacing w:after="0" w:line="100" w:lineRule="atLeast"/>
        <w:jc w:val="both"/>
        <w:rPr>
          <w:rFonts w:eastAsia="Calibri" w:cs="Times New Roman"/>
        </w:rPr>
      </w:pPr>
      <w:r w:rsidRPr="000724F3">
        <w:rPr>
          <w:rFonts w:eastAsia="Calibri" w:cs="Times New Roman"/>
        </w:rPr>
        <w:t>Brak umiejętności zrozumienia pism otrzymywanych z urzędów i instytucji państwowych,</w:t>
      </w:r>
    </w:p>
    <w:p w:rsidR="00732B27" w:rsidRPr="000724F3" w:rsidRDefault="00732B27" w:rsidP="00732B27">
      <w:pPr>
        <w:numPr>
          <w:ilvl w:val="0"/>
          <w:numId w:val="24"/>
        </w:numPr>
        <w:suppressAutoHyphens/>
        <w:spacing w:after="0" w:line="100" w:lineRule="atLeast"/>
        <w:jc w:val="both"/>
        <w:rPr>
          <w:rFonts w:eastAsia="Calibri" w:cs="Times New Roman"/>
        </w:rPr>
      </w:pPr>
      <w:r w:rsidRPr="000724F3">
        <w:rPr>
          <w:rFonts w:eastAsia="Calibri" w:cs="Times New Roman"/>
        </w:rPr>
        <w:t>Brak znajomości funkcjonowania określonych instytucji państwowych i możliwości zgłaszania się do nich w określonych problemach.</w:t>
      </w:r>
    </w:p>
    <w:p w:rsidR="00732B27" w:rsidRPr="000724F3" w:rsidRDefault="00732B27" w:rsidP="00732B27">
      <w:pPr>
        <w:suppressAutoHyphens/>
        <w:spacing w:after="0" w:line="100" w:lineRule="atLeast"/>
        <w:ind w:left="720"/>
        <w:jc w:val="both"/>
        <w:rPr>
          <w:rFonts w:eastAsia="Calibri" w:cs="Times New Roman"/>
        </w:rPr>
      </w:pPr>
      <w:r w:rsidRPr="000724F3">
        <w:rPr>
          <w:rFonts w:eastAsia="Calibri" w:cs="Times New Roman"/>
        </w:rPr>
        <w:t>Ze zgłaszającymi się osobami przeprowadzano rozmowy;</w:t>
      </w:r>
    </w:p>
    <w:p w:rsidR="00732B27" w:rsidRPr="000724F3" w:rsidRDefault="00732B27" w:rsidP="00732B27">
      <w:pPr>
        <w:numPr>
          <w:ilvl w:val="0"/>
          <w:numId w:val="25"/>
        </w:numPr>
        <w:suppressAutoHyphens/>
        <w:spacing w:after="0" w:line="100" w:lineRule="atLeast"/>
        <w:jc w:val="both"/>
        <w:rPr>
          <w:rFonts w:eastAsia="Calibri" w:cs="Times New Roman"/>
        </w:rPr>
      </w:pPr>
      <w:r w:rsidRPr="000724F3">
        <w:rPr>
          <w:rFonts w:eastAsia="Calibri" w:cs="Times New Roman"/>
        </w:rPr>
        <w:t>W zakresie wsparcia emocjonalnego,</w:t>
      </w:r>
    </w:p>
    <w:p w:rsidR="00732B27" w:rsidRPr="000724F3" w:rsidRDefault="00732B27" w:rsidP="00732B27">
      <w:pPr>
        <w:numPr>
          <w:ilvl w:val="0"/>
          <w:numId w:val="25"/>
        </w:numPr>
        <w:suppressAutoHyphens/>
        <w:spacing w:after="0" w:line="100" w:lineRule="atLeast"/>
        <w:jc w:val="both"/>
        <w:rPr>
          <w:rFonts w:eastAsia="Calibri" w:cs="Times New Roman"/>
        </w:rPr>
      </w:pPr>
      <w:r w:rsidRPr="000724F3">
        <w:rPr>
          <w:rFonts w:eastAsia="Calibri" w:cs="Times New Roman"/>
        </w:rPr>
        <w:t xml:space="preserve">Informacyjne, dotyczące sposobu reagowania na przejawy agresji, przemocy ze strony członków rodziny, praw osób poszkodowanych przestępstwem z </w:t>
      </w:r>
      <w:proofErr w:type="gramStart"/>
      <w:r w:rsidRPr="000724F3">
        <w:rPr>
          <w:rFonts w:eastAsia="Calibri" w:cs="Times New Roman"/>
        </w:rPr>
        <w:t>art. 207  kk</w:t>
      </w:r>
      <w:proofErr w:type="gramEnd"/>
      <w:r w:rsidRPr="000724F3">
        <w:rPr>
          <w:rFonts w:eastAsia="Calibri" w:cs="Times New Roman"/>
        </w:rPr>
        <w:t>,</w:t>
      </w:r>
    </w:p>
    <w:p w:rsidR="00732B27" w:rsidRPr="000724F3" w:rsidRDefault="00732B27" w:rsidP="00732B27">
      <w:pPr>
        <w:numPr>
          <w:ilvl w:val="0"/>
          <w:numId w:val="25"/>
        </w:numPr>
        <w:suppressAutoHyphens/>
        <w:spacing w:after="0" w:line="100" w:lineRule="atLeast"/>
        <w:jc w:val="both"/>
        <w:rPr>
          <w:rFonts w:eastAsia="Calibri" w:cs="Times New Roman"/>
        </w:rPr>
      </w:pPr>
      <w:r w:rsidRPr="000724F3">
        <w:rPr>
          <w:rFonts w:eastAsia="Calibri" w:cs="Times New Roman"/>
        </w:rPr>
        <w:t>Redagowano pozwy o rozwód, separację, wnioski w zakresie innych czynności prawnych (zmiana orzeczonej kary ograniczenia wolności na zastępczą karę grzywny i jej rozłożenie na raty),</w:t>
      </w:r>
    </w:p>
    <w:p w:rsidR="00732B27" w:rsidRPr="000724F3" w:rsidRDefault="00732B27" w:rsidP="00732B27">
      <w:pPr>
        <w:numPr>
          <w:ilvl w:val="0"/>
          <w:numId w:val="25"/>
        </w:numPr>
        <w:suppressAutoHyphens/>
        <w:spacing w:after="0" w:line="100" w:lineRule="atLeast"/>
        <w:jc w:val="both"/>
        <w:rPr>
          <w:rFonts w:eastAsia="Calibri" w:cs="Times New Roman"/>
        </w:rPr>
      </w:pPr>
      <w:r w:rsidRPr="000724F3">
        <w:rPr>
          <w:rFonts w:eastAsia="Calibri" w:cs="Times New Roman"/>
        </w:rPr>
        <w:t>Redagowano odwołania na pisma urzędowe, procesowe,</w:t>
      </w:r>
    </w:p>
    <w:p w:rsidR="00732B27" w:rsidRPr="000724F3" w:rsidRDefault="00732B27" w:rsidP="00732B27">
      <w:pPr>
        <w:numPr>
          <w:ilvl w:val="0"/>
          <w:numId w:val="25"/>
        </w:numPr>
        <w:suppressAutoHyphens/>
        <w:spacing w:after="0" w:line="100" w:lineRule="atLeast"/>
        <w:jc w:val="both"/>
        <w:rPr>
          <w:rFonts w:eastAsia="Calibri" w:cs="Times New Roman"/>
        </w:rPr>
      </w:pPr>
      <w:r w:rsidRPr="000724F3">
        <w:rPr>
          <w:rFonts w:eastAsia="Calibri" w:cs="Times New Roman"/>
        </w:rPr>
        <w:t>Udzielano informacji z zakresu wybranych zagadnień z Kodeksu Karnego, Kodeksu Karnego Wykonawczego, Kodeksu Rodzinnego i Cywilnego, postępowania przed sądem, sposobu wnioskowania o zwolnienie z kosztów składania wniosków, o powołanie pełnomocnika,</w:t>
      </w:r>
    </w:p>
    <w:p w:rsidR="00732B27" w:rsidRPr="000724F3" w:rsidRDefault="00732B27" w:rsidP="00732B27">
      <w:pPr>
        <w:numPr>
          <w:ilvl w:val="0"/>
          <w:numId w:val="25"/>
        </w:numPr>
        <w:suppressAutoHyphens/>
        <w:spacing w:after="0" w:line="100" w:lineRule="atLeast"/>
        <w:jc w:val="both"/>
        <w:rPr>
          <w:rFonts w:eastAsia="Calibri" w:cs="Times New Roman"/>
        </w:rPr>
      </w:pPr>
      <w:r w:rsidRPr="000724F3">
        <w:rPr>
          <w:rFonts w:eastAsia="Calibri" w:cs="Times New Roman"/>
        </w:rPr>
        <w:t>Redagowano wzory wniosków doniesień o popełnieniu lub podejrzeniu popełnienia przestępstw z art. 207 kk.</w:t>
      </w:r>
    </w:p>
    <w:p w:rsidR="00732B27" w:rsidRPr="0002154C" w:rsidRDefault="00732B27" w:rsidP="00732B27">
      <w:pPr>
        <w:suppressAutoHyphens/>
        <w:spacing w:after="0" w:line="100" w:lineRule="atLeast"/>
        <w:rPr>
          <w:rFonts w:eastAsia="Calibri" w:cs="Times New Roman"/>
        </w:rPr>
      </w:pPr>
      <w:r w:rsidRPr="0002154C">
        <w:rPr>
          <w:rFonts w:eastAsia="Calibri" w:cs="Times New Roman"/>
        </w:rPr>
        <w:t>W roku 2011 kontynuowano dalszą część spotkań edukacyjnych organizowanych przez Punkt Konsultacyjno – Interwencyjny ds. Przeciwdziałania Przemocy w Rodzinie w Mroczy.</w:t>
      </w:r>
    </w:p>
    <w:p w:rsidR="00732B27" w:rsidRPr="0002154C" w:rsidRDefault="00732B27" w:rsidP="00732B27">
      <w:pPr>
        <w:pStyle w:val="Akapitzlist"/>
        <w:numPr>
          <w:ilvl w:val="0"/>
          <w:numId w:val="37"/>
        </w:numPr>
        <w:suppressAutoHyphens/>
        <w:spacing w:after="0" w:line="100" w:lineRule="atLeast"/>
        <w:rPr>
          <w:rFonts w:eastAsia="Calibri" w:cs="Times New Roman"/>
          <w:b/>
        </w:rPr>
      </w:pPr>
      <w:r w:rsidRPr="000724F3">
        <w:rPr>
          <w:rFonts w:eastAsia="Calibri" w:cs="Times New Roman"/>
        </w:rPr>
        <w:t>Problem przemocy i jej zapobieganie w kontekście obowiązujących aktów prawnych: Ustawa o przeciwdziałaniu Przemocy, rodzaje i źródła przemocy domowej, fazy przemocy domowej, mity i stereotypy dotyczące przemocy w rodzinie, zakres działania instytucji wsparcia społecznego</w:t>
      </w:r>
      <w:r>
        <w:rPr>
          <w:rFonts w:eastAsia="Calibri" w:cs="Times New Roman"/>
        </w:rPr>
        <w:t>,</w:t>
      </w:r>
    </w:p>
    <w:p w:rsidR="00732B27" w:rsidRPr="0002154C" w:rsidRDefault="00732B27" w:rsidP="00732B27">
      <w:pPr>
        <w:pStyle w:val="Akapitzlist"/>
        <w:numPr>
          <w:ilvl w:val="0"/>
          <w:numId w:val="37"/>
        </w:numPr>
        <w:suppressAutoHyphens/>
        <w:spacing w:after="0" w:line="100" w:lineRule="atLeast"/>
        <w:rPr>
          <w:rFonts w:eastAsia="Calibri" w:cs="Times New Roman"/>
          <w:b/>
        </w:rPr>
      </w:pPr>
      <w:r w:rsidRPr="000724F3">
        <w:rPr>
          <w:rFonts w:eastAsia="Calibri" w:cs="Times New Roman"/>
        </w:rPr>
        <w:t>Sytuacja dziecka podczas separacji małżeńskiej, w rodzinie niepełnej, pomoc dziecku w przystosowaniu się do nowego związku rodzica, problemy emocjonalne dzieci z rodzin z problemem alkoholowym, przemocą domową.</w:t>
      </w:r>
    </w:p>
    <w:p w:rsidR="00732B27" w:rsidRPr="0002154C" w:rsidRDefault="00732B27" w:rsidP="00732B27">
      <w:pPr>
        <w:pStyle w:val="Akapitzlist"/>
        <w:numPr>
          <w:ilvl w:val="0"/>
          <w:numId w:val="37"/>
        </w:numPr>
        <w:suppressAutoHyphens/>
        <w:spacing w:after="0" w:line="100" w:lineRule="atLeast"/>
        <w:rPr>
          <w:rFonts w:eastAsia="Calibri" w:cs="Times New Roman"/>
          <w:b/>
        </w:rPr>
      </w:pPr>
      <w:r w:rsidRPr="000724F3">
        <w:rPr>
          <w:rFonts w:eastAsia="Calibri" w:cs="Times New Roman"/>
        </w:rPr>
        <w:t>Kwestie uzależnienia od alkoholu i narkotyków.</w:t>
      </w:r>
    </w:p>
    <w:p w:rsidR="00732B27" w:rsidRDefault="00732B27" w:rsidP="00732B27">
      <w:pPr>
        <w:suppressAutoHyphens/>
        <w:spacing w:after="0" w:line="100" w:lineRule="atLeast"/>
        <w:ind w:left="720" w:firstLine="696"/>
        <w:jc w:val="both"/>
        <w:rPr>
          <w:rFonts w:eastAsia="Calibri" w:cs="Times New Roman"/>
        </w:rPr>
      </w:pPr>
    </w:p>
    <w:p w:rsidR="00732B27" w:rsidRDefault="00732B27" w:rsidP="00732B27">
      <w:pPr>
        <w:suppressAutoHyphens/>
        <w:spacing w:after="0" w:line="100" w:lineRule="atLeast"/>
        <w:jc w:val="both"/>
        <w:rPr>
          <w:rFonts w:eastAsia="Calibri" w:cs="Times New Roman"/>
        </w:rPr>
      </w:pPr>
      <w:r w:rsidRPr="000724F3">
        <w:rPr>
          <w:rFonts w:eastAsia="Calibri" w:cs="Times New Roman"/>
        </w:rPr>
        <w:t>Uczestnicy wyposażeni byli każdorazowo w materiały edukacyjne zawierające treści omawiane na warsztatach, opracowane przez k</w:t>
      </w:r>
      <w:r>
        <w:rPr>
          <w:rFonts w:eastAsia="Calibri" w:cs="Times New Roman"/>
        </w:rPr>
        <w:t>uratorów.</w:t>
      </w:r>
      <w:r w:rsidRPr="009A7787">
        <w:rPr>
          <w:rFonts w:eastAsia="Calibri" w:cs="Times New Roman"/>
        </w:rPr>
        <w:t xml:space="preserve"> </w:t>
      </w:r>
    </w:p>
    <w:p w:rsidR="00732B27" w:rsidRDefault="00732B27" w:rsidP="00732B27">
      <w:pPr>
        <w:suppressAutoHyphens/>
        <w:spacing w:after="0" w:line="100" w:lineRule="atLeast"/>
        <w:ind w:left="720"/>
        <w:jc w:val="both"/>
        <w:rPr>
          <w:rFonts w:eastAsia="Calibri" w:cs="Times New Roman"/>
        </w:rPr>
      </w:pPr>
      <w:r>
        <w:rPr>
          <w:rFonts w:eastAsia="Calibri" w:cs="Times New Roman"/>
        </w:rPr>
        <w:lastRenderedPageBreak/>
        <w:t xml:space="preserve">W </w:t>
      </w:r>
      <w:r w:rsidRPr="0002154C">
        <w:rPr>
          <w:rFonts w:eastAsia="Calibri" w:cs="Times New Roman"/>
          <w:b/>
        </w:rPr>
        <w:t>2012</w:t>
      </w:r>
      <w:r>
        <w:rPr>
          <w:rFonts w:eastAsia="Calibri" w:cs="Times New Roman"/>
        </w:rPr>
        <w:t xml:space="preserve"> roku ponadto zorganizowano:</w:t>
      </w:r>
    </w:p>
    <w:p w:rsidR="00732B27" w:rsidRDefault="00732B27" w:rsidP="00732B27">
      <w:pPr>
        <w:suppressAutoHyphens/>
        <w:spacing w:after="0" w:line="100" w:lineRule="atLeast"/>
        <w:jc w:val="both"/>
        <w:rPr>
          <w:rFonts w:eastAsia="Calibri" w:cs="Times New Roman"/>
        </w:rPr>
      </w:pPr>
      <w:r>
        <w:rPr>
          <w:rFonts w:eastAsia="Calibri" w:cs="Times New Roman"/>
        </w:rPr>
        <w:t>- 1 spotkanie dla rodziców uczniów Gimnazjum</w:t>
      </w:r>
      <w:r w:rsidR="00245DDB">
        <w:rPr>
          <w:rFonts w:eastAsia="Calibri" w:cs="Times New Roman"/>
        </w:rPr>
        <w:t xml:space="preserve"> w Mroczy – pt.: „Ustawy o postę</w:t>
      </w:r>
      <w:r>
        <w:rPr>
          <w:rFonts w:eastAsia="Calibri" w:cs="Times New Roman"/>
        </w:rPr>
        <w:t>powaniu w sprawach nieletnich”,</w:t>
      </w:r>
    </w:p>
    <w:p w:rsidR="00732B27" w:rsidRDefault="00732B27" w:rsidP="00732B27">
      <w:pPr>
        <w:suppressAutoHyphens/>
        <w:spacing w:after="0" w:line="100" w:lineRule="atLeast"/>
        <w:jc w:val="both"/>
        <w:rPr>
          <w:rFonts w:eastAsia="Calibri" w:cs="Times New Roman"/>
        </w:rPr>
      </w:pPr>
      <w:r>
        <w:rPr>
          <w:rFonts w:eastAsia="Calibri" w:cs="Times New Roman"/>
        </w:rPr>
        <w:t>- 2 spotkania dla pracowników socjalnych, asystentów rodzinnych z MGOPS w Mroczy z zakresu: przemocy w rodzinie, władzy rodzicielskiej, opieki prawnej, kurateli, przysposobienia i alimentacji, ubezwłasnowolnienia, wnioskowania o leczenie odwykowe i psychiatryczne, struktury sądownictwa w Polsce, właściwości sądów, zagadnień z zakresu k.k., Kodeksu</w:t>
      </w:r>
      <w:r w:rsidR="00245DDB">
        <w:rPr>
          <w:rFonts w:eastAsia="Calibri" w:cs="Times New Roman"/>
        </w:rPr>
        <w:t xml:space="preserve"> Karnego Wykonawczego, Kodeksu R</w:t>
      </w:r>
      <w:r>
        <w:rPr>
          <w:rFonts w:eastAsia="Calibri" w:cs="Times New Roman"/>
        </w:rPr>
        <w:t>odzinnego, ustawy o postępowaniu w sprawach nieletnich, procedur wnioskowych.</w:t>
      </w:r>
    </w:p>
    <w:p w:rsidR="00732B27" w:rsidRDefault="00732B27" w:rsidP="00732B27">
      <w:pPr>
        <w:suppressAutoHyphens/>
        <w:spacing w:after="0" w:line="100" w:lineRule="atLeast"/>
        <w:jc w:val="both"/>
        <w:rPr>
          <w:rFonts w:eastAsia="Calibri" w:cs="Times New Roman"/>
        </w:rPr>
      </w:pPr>
      <w:r>
        <w:rPr>
          <w:rFonts w:eastAsia="Calibri" w:cs="Times New Roman"/>
        </w:rPr>
        <w:t xml:space="preserve">Ponadto kuratorzy włączyli się w przygotowanie i zorganizowanie upominków na piknik dla rodzin dysfunkcyjnych „Mamo, tato jestem”, który odbył się w dniu 26.05.2012 </w:t>
      </w:r>
      <w:proofErr w:type="gramStart"/>
      <w:r>
        <w:rPr>
          <w:rFonts w:eastAsia="Calibri" w:cs="Times New Roman"/>
        </w:rPr>
        <w:t>roku</w:t>
      </w:r>
      <w:proofErr w:type="gramEnd"/>
      <w:r>
        <w:rPr>
          <w:rFonts w:eastAsia="Calibri" w:cs="Times New Roman"/>
        </w:rPr>
        <w:t>.</w:t>
      </w:r>
    </w:p>
    <w:p w:rsidR="00732B27" w:rsidRDefault="00732B27" w:rsidP="00732B27">
      <w:pPr>
        <w:suppressAutoHyphens/>
        <w:spacing w:after="0" w:line="100" w:lineRule="atLeast"/>
        <w:ind w:left="720"/>
        <w:jc w:val="both"/>
        <w:rPr>
          <w:rFonts w:eastAsia="Calibri" w:cs="Times New Roman"/>
        </w:rPr>
      </w:pPr>
    </w:p>
    <w:p w:rsidR="00732B27" w:rsidRPr="00E93675" w:rsidRDefault="00732B27" w:rsidP="00732B27">
      <w:pPr>
        <w:suppressAutoHyphens/>
        <w:spacing w:after="0" w:line="100" w:lineRule="atLeast"/>
        <w:ind w:left="720"/>
        <w:jc w:val="both"/>
        <w:rPr>
          <w:rFonts w:eastAsia="Calibri" w:cs="Times New Roman"/>
          <w:u w:val="single"/>
        </w:rPr>
      </w:pPr>
      <w:r w:rsidRPr="00E93675">
        <w:rPr>
          <w:rFonts w:eastAsia="Calibri" w:cs="Times New Roman"/>
          <w:u w:val="single"/>
        </w:rPr>
        <w:t xml:space="preserve">Kurator Rodzinny podjął działania: </w:t>
      </w:r>
    </w:p>
    <w:p w:rsidR="00732B27" w:rsidRPr="00F5702D" w:rsidRDefault="00732B27" w:rsidP="00732B27">
      <w:pPr>
        <w:pStyle w:val="Akapitzlist"/>
        <w:numPr>
          <w:ilvl w:val="0"/>
          <w:numId w:val="29"/>
        </w:numPr>
        <w:suppressAutoHyphens/>
        <w:spacing w:after="0" w:line="100" w:lineRule="atLeast"/>
        <w:jc w:val="both"/>
        <w:rPr>
          <w:rFonts w:eastAsia="Calibri" w:cs="Times New Roman"/>
        </w:rPr>
      </w:pPr>
      <w:r w:rsidRPr="00F5702D">
        <w:rPr>
          <w:rFonts w:eastAsia="Calibri" w:cs="Times New Roman"/>
        </w:rPr>
        <w:t>W ramach prac w Zespole Interdyscyplinarnym,</w:t>
      </w:r>
    </w:p>
    <w:p w:rsidR="00732B27" w:rsidRPr="00F5702D" w:rsidRDefault="00732B27" w:rsidP="00732B27">
      <w:pPr>
        <w:pStyle w:val="Akapitzlist"/>
        <w:numPr>
          <w:ilvl w:val="0"/>
          <w:numId w:val="29"/>
        </w:numPr>
        <w:suppressAutoHyphens/>
        <w:spacing w:after="0" w:line="100" w:lineRule="atLeast"/>
        <w:jc w:val="both"/>
        <w:rPr>
          <w:rFonts w:eastAsia="Calibri" w:cs="Times New Roman"/>
        </w:rPr>
      </w:pPr>
      <w:r w:rsidRPr="00F5702D">
        <w:rPr>
          <w:rFonts w:eastAsia="Calibri" w:cs="Times New Roman"/>
        </w:rPr>
        <w:t>Prowadził nadzory wraz z kuratorami społecznymi w sprawie 11 rodzin, w których występuje przemoc,</w:t>
      </w:r>
    </w:p>
    <w:p w:rsidR="00732B27" w:rsidRPr="00F5702D" w:rsidRDefault="00732B27" w:rsidP="00732B27">
      <w:pPr>
        <w:pStyle w:val="Akapitzlist"/>
        <w:numPr>
          <w:ilvl w:val="0"/>
          <w:numId w:val="29"/>
        </w:numPr>
        <w:suppressAutoHyphens/>
        <w:spacing w:after="0" w:line="100" w:lineRule="atLeast"/>
        <w:jc w:val="both"/>
        <w:rPr>
          <w:rFonts w:eastAsia="Calibri" w:cs="Times New Roman"/>
        </w:rPr>
      </w:pPr>
      <w:r>
        <w:rPr>
          <w:rFonts w:eastAsia="Calibri" w:cs="Times New Roman"/>
        </w:rPr>
        <w:t>Przeprowadzono</w:t>
      </w:r>
      <w:r w:rsidRPr="00F5702D">
        <w:rPr>
          <w:rFonts w:eastAsia="Calibri" w:cs="Times New Roman"/>
        </w:rPr>
        <w:t xml:space="preserve"> spotkań wraz z dzielnicowym w Gimnazjum w Mroczy z młodzieżą, gdzie omawiano zjawisko przemocy i sposobów obrony przed nią,</w:t>
      </w:r>
    </w:p>
    <w:p w:rsidR="00732B27" w:rsidRPr="00F5702D" w:rsidRDefault="00732B27" w:rsidP="00732B27">
      <w:pPr>
        <w:pStyle w:val="Akapitzlist"/>
        <w:numPr>
          <w:ilvl w:val="0"/>
          <w:numId w:val="29"/>
        </w:numPr>
        <w:suppressAutoHyphens/>
        <w:spacing w:after="0" w:line="100" w:lineRule="atLeast"/>
        <w:jc w:val="both"/>
        <w:rPr>
          <w:rFonts w:eastAsia="Calibri" w:cs="Times New Roman"/>
        </w:rPr>
      </w:pPr>
      <w:r w:rsidRPr="00F5702D">
        <w:rPr>
          <w:rFonts w:eastAsia="Calibri" w:cs="Times New Roman"/>
        </w:rPr>
        <w:t>Prowadził z pedagogiem w Gimnazjum w Mroczy „Szkołę dla Rodziców” – omawiano m.in. tematy z przemocą, sposobów obrony przed nią i odpowiedzialności za jej stosowanie,</w:t>
      </w:r>
    </w:p>
    <w:p w:rsidR="00732B27" w:rsidRPr="00F5702D" w:rsidRDefault="00732B27" w:rsidP="00732B27">
      <w:pPr>
        <w:pStyle w:val="Akapitzlist"/>
        <w:numPr>
          <w:ilvl w:val="0"/>
          <w:numId w:val="29"/>
        </w:numPr>
        <w:suppressAutoHyphens/>
        <w:spacing w:after="0" w:line="100" w:lineRule="atLeast"/>
        <w:jc w:val="both"/>
        <w:rPr>
          <w:rFonts w:eastAsia="Calibri" w:cs="Times New Roman"/>
        </w:rPr>
      </w:pPr>
      <w:r w:rsidRPr="00F5702D">
        <w:rPr>
          <w:rFonts w:eastAsia="Calibri" w:cs="Times New Roman"/>
        </w:rPr>
        <w:t>Stała współpraca z placówkami oświatowymi na terenie gminy Mroc</w:t>
      </w:r>
      <w:r w:rsidR="00245DDB">
        <w:rPr>
          <w:rFonts w:eastAsia="Calibri" w:cs="Times New Roman"/>
        </w:rPr>
        <w:t>za w zakresie rozwią</w:t>
      </w:r>
      <w:r w:rsidRPr="00F5702D">
        <w:rPr>
          <w:rFonts w:eastAsia="Calibri" w:cs="Times New Roman"/>
        </w:rPr>
        <w:t>zywania problemów uczniów, a także spotkania z rodzicami, gdzie podejmowano m.in. tematy związane z przemocą,</w:t>
      </w:r>
    </w:p>
    <w:p w:rsidR="00732B27" w:rsidRDefault="00732B27" w:rsidP="00732B27">
      <w:pPr>
        <w:pStyle w:val="Akapitzlist"/>
        <w:numPr>
          <w:ilvl w:val="0"/>
          <w:numId w:val="29"/>
        </w:numPr>
        <w:suppressAutoHyphens/>
        <w:spacing w:after="0" w:line="100" w:lineRule="atLeast"/>
        <w:jc w:val="both"/>
        <w:rPr>
          <w:rFonts w:eastAsia="Calibri" w:cs="Times New Roman"/>
        </w:rPr>
      </w:pPr>
      <w:r>
        <w:rPr>
          <w:rFonts w:eastAsia="Calibri" w:cs="Times New Roman"/>
        </w:rPr>
        <w:t>P</w:t>
      </w:r>
      <w:r w:rsidRPr="00F5702D">
        <w:rPr>
          <w:rFonts w:eastAsia="Calibri" w:cs="Times New Roman"/>
        </w:rPr>
        <w:t xml:space="preserve">rzeprowadził spotkanie z </w:t>
      </w:r>
      <w:r w:rsidR="00245DDB">
        <w:rPr>
          <w:rFonts w:eastAsia="Calibri" w:cs="Times New Roman"/>
        </w:rPr>
        <w:t>uczestnikami WTZ: „Nasz Dom” w M</w:t>
      </w:r>
      <w:r w:rsidRPr="00F5702D">
        <w:rPr>
          <w:rFonts w:eastAsia="Calibri" w:cs="Times New Roman"/>
        </w:rPr>
        <w:t>roczy oraz ich rodzicami – opiekunami prawnymi i kuratorami, na których podejmowano również tematy związane z przemocą.</w:t>
      </w:r>
    </w:p>
    <w:p w:rsidR="005139AC" w:rsidRPr="00370C8F" w:rsidRDefault="005139AC" w:rsidP="005139AC">
      <w:pPr>
        <w:keepNext/>
        <w:spacing w:before="240" w:after="60"/>
        <w:outlineLvl w:val="0"/>
        <w:rPr>
          <w:rFonts w:eastAsia="Calibri" w:cs="Times New Roman"/>
          <w:b/>
          <w:bCs/>
          <w:kern w:val="32"/>
          <w:sz w:val="24"/>
          <w:szCs w:val="24"/>
        </w:rPr>
      </w:pPr>
      <w:r>
        <w:rPr>
          <w:rFonts w:eastAsia="Calibri" w:cs="Times New Roman"/>
          <w:b/>
          <w:bCs/>
          <w:kern w:val="32"/>
          <w:sz w:val="24"/>
          <w:szCs w:val="24"/>
        </w:rPr>
        <w:t xml:space="preserve">5. </w:t>
      </w:r>
      <w:r w:rsidRPr="00370C8F">
        <w:rPr>
          <w:rFonts w:eastAsia="Calibri" w:cs="Times New Roman"/>
          <w:b/>
          <w:bCs/>
          <w:kern w:val="32"/>
          <w:sz w:val="24"/>
          <w:szCs w:val="24"/>
        </w:rPr>
        <w:t>MIEJSKO GMINNY – OŚRODEK POMOCY SPOŁECZNEJ W MROCZY</w:t>
      </w:r>
    </w:p>
    <w:p w:rsidR="005139AC" w:rsidRPr="007B78DA" w:rsidRDefault="005139AC" w:rsidP="005139AC">
      <w:pPr>
        <w:widowControl w:val="0"/>
        <w:suppressAutoHyphens/>
        <w:spacing w:after="0" w:line="240" w:lineRule="auto"/>
        <w:ind w:firstLine="708"/>
        <w:jc w:val="both"/>
        <w:rPr>
          <w:rFonts w:eastAsia="Lucida Sans Unicode" w:cs="Times New Roman"/>
          <w:kern w:val="1"/>
        </w:rPr>
      </w:pPr>
      <w:r w:rsidRPr="007B78DA">
        <w:rPr>
          <w:rFonts w:eastAsia="Lucida Sans Unicode" w:cs="Times New Roman"/>
          <w:kern w:val="1"/>
        </w:rPr>
        <w:t>Miejsko-Gminny</w:t>
      </w:r>
      <w:r w:rsidRPr="007B78DA">
        <w:rPr>
          <w:rFonts w:eastAsia="Times New Roman" w:cs="Times New Roman"/>
          <w:kern w:val="1"/>
        </w:rPr>
        <w:t xml:space="preserve"> </w:t>
      </w:r>
      <w:r w:rsidRPr="007B78DA">
        <w:rPr>
          <w:rFonts w:eastAsia="Lucida Sans Unicode" w:cs="Times New Roman"/>
          <w:kern w:val="1"/>
        </w:rPr>
        <w:t>Ośrodek</w:t>
      </w:r>
      <w:r w:rsidRPr="007B78DA">
        <w:rPr>
          <w:rFonts w:eastAsia="Times New Roman" w:cs="Times New Roman"/>
          <w:kern w:val="1"/>
        </w:rPr>
        <w:t xml:space="preserve"> </w:t>
      </w:r>
      <w:r w:rsidRPr="007B78DA">
        <w:rPr>
          <w:rFonts w:eastAsia="Lucida Sans Unicode" w:cs="Times New Roman"/>
          <w:kern w:val="1"/>
        </w:rPr>
        <w:t>Pomocy</w:t>
      </w:r>
      <w:r w:rsidRPr="007B78DA">
        <w:rPr>
          <w:rFonts w:eastAsia="Times New Roman" w:cs="Times New Roman"/>
          <w:kern w:val="1"/>
        </w:rPr>
        <w:t xml:space="preserve"> </w:t>
      </w:r>
      <w:r w:rsidRPr="007B78DA">
        <w:rPr>
          <w:rFonts w:eastAsia="Lucida Sans Unicode" w:cs="Times New Roman"/>
          <w:kern w:val="1"/>
        </w:rPr>
        <w:t>Społecznej</w:t>
      </w:r>
      <w:r w:rsidRPr="007B78DA">
        <w:rPr>
          <w:rFonts w:eastAsia="Times New Roman" w:cs="Times New Roman"/>
          <w:kern w:val="1"/>
        </w:rPr>
        <w:t xml:space="preserve"> </w:t>
      </w:r>
      <w:r w:rsidRPr="007B78DA">
        <w:rPr>
          <w:rFonts w:eastAsia="Lucida Sans Unicode" w:cs="Times New Roman"/>
          <w:kern w:val="1"/>
        </w:rPr>
        <w:t>realizuje</w:t>
      </w:r>
      <w:r w:rsidRPr="007B78DA">
        <w:rPr>
          <w:rFonts w:eastAsia="Times New Roman" w:cs="Times New Roman"/>
          <w:kern w:val="1"/>
        </w:rPr>
        <w:t xml:space="preserve"> </w:t>
      </w:r>
      <w:r w:rsidRPr="007B78DA">
        <w:rPr>
          <w:rFonts w:eastAsia="Lucida Sans Unicode" w:cs="Times New Roman"/>
          <w:kern w:val="1"/>
        </w:rPr>
        <w:t>swoje</w:t>
      </w:r>
      <w:r w:rsidRPr="007B78DA">
        <w:rPr>
          <w:rFonts w:eastAsia="Times New Roman" w:cs="Times New Roman"/>
          <w:kern w:val="1"/>
        </w:rPr>
        <w:t xml:space="preserve"> </w:t>
      </w:r>
      <w:r w:rsidRPr="007B78DA">
        <w:rPr>
          <w:rFonts w:eastAsia="Lucida Sans Unicode" w:cs="Times New Roman"/>
          <w:kern w:val="1"/>
        </w:rPr>
        <w:t>zadania</w:t>
      </w:r>
      <w:r w:rsidRPr="007B78DA">
        <w:rPr>
          <w:rFonts w:eastAsia="Times New Roman" w:cs="Times New Roman"/>
          <w:kern w:val="1"/>
        </w:rPr>
        <w:t xml:space="preserve"> </w:t>
      </w:r>
      <w:r w:rsidRPr="007B78DA">
        <w:rPr>
          <w:rFonts w:eastAsia="Lucida Sans Unicode" w:cs="Times New Roman"/>
          <w:kern w:val="1"/>
        </w:rPr>
        <w:t>zgodnie</w:t>
      </w:r>
      <w:r w:rsidRPr="007B78DA">
        <w:rPr>
          <w:rFonts w:eastAsia="Times New Roman" w:cs="Times New Roman"/>
          <w:kern w:val="1"/>
        </w:rPr>
        <w:t xml:space="preserve"> </w:t>
      </w:r>
      <w:r w:rsidRPr="007B78DA">
        <w:rPr>
          <w:rFonts w:eastAsia="Lucida Sans Unicode" w:cs="Times New Roman"/>
          <w:kern w:val="1"/>
        </w:rPr>
        <w:t>z</w:t>
      </w:r>
      <w:r w:rsidRPr="007B78DA">
        <w:rPr>
          <w:rFonts w:eastAsia="Times New Roman" w:cs="Times New Roman"/>
          <w:kern w:val="1"/>
        </w:rPr>
        <w:t xml:space="preserve"> </w:t>
      </w:r>
      <w:r w:rsidRPr="007B78DA">
        <w:rPr>
          <w:rFonts w:eastAsia="Lucida Sans Unicode" w:cs="Times New Roman"/>
          <w:kern w:val="1"/>
        </w:rPr>
        <w:t>ustawą</w:t>
      </w:r>
      <w:r w:rsidRPr="007B78DA">
        <w:rPr>
          <w:rFonts w:eastAsia="Times New Roman" w:cs="Times New Roman"/>
          <w:kern w:val="1"/>
        </w:rPr>
        <w:t xml:space="preserve"> o </w:t>
      </w:r>
      <w:r w:rsidRPr="007B78DA">
        <w:rPr>
          <w:rFonts w:eastAsia="Lucida Sans Unicode" w:cs="Times New Roman"/>
          <w:kern w:val="1"/>
        </w:rPr>
        <w:t>pomocy</w:t>
      </w:r>
      <w:r w:rsidRPr="007B78DA">
        <w:rPr>
          <w:rFonts w:eastAsia="Times New Roman" w:cs="Times New Roman"/>
          <w:kern w:val="1"/>
        </w:rPr>
        <w:t xml:space="preserve"> </w:t>
      </w:r>
      <w:r w:rsidRPr="007B78DA">
        <w:rPr>
          <w:rFonts w:eastAsia="Lucida Sans Unicode" w:cs="Times New Roman"/>
          <w:kern w:val="1"/>
        </w:rPr>
        <w:t>społecznej</w:t>
      </w:r>
      <w:r w:rsidRPr="007B78DA">
        <w:rPr>
          <w:rFonts w:eastAsia="Times New Roman" w:cs="Times New Roman"/>
          <w:kern w:val="1"/>
        </w:rPr>
        <w:t xml:space="preserve"> </w:t>
      </w:r>
      <w:r w:rsidRPr="007B78DA">
        <w:rPr>
          <w:rFonts w:eastAsia="Lucida Sans Unicode" w:cs="Times New Roman"/>
          <w:kern w:val="1"/>
        </w:rPr>
        <w:t>z</w:t>
      </w:r>
      <w:r w:rsidRPr="007B78DA">
        <w:rPr>
          <w:rFonts w:eastAsia="Times New Roman" w:cs="Times New Roman"/>
          <w:kern w:val="1"/>
        </w:rPr>
        <w:t xml:space="preserve"> </w:t>
      </w:r>
      <w:r w:rsidRPr="007B78DA">
        <w:rPr>
          <w:rFonts w:eastAsia="Lucida Sans Unicode" w:cs="Times New Roman"/>
          <w:kern w:val="1"/>
        </w:rPr>
        <w:t>dnia</w:t>
      </w:r>
      <w:r w:rsidRPr="007B78DA">
        <w:rPr>
          <w:rFonts w:eastAsia="Times New Roman" w:cs="Times New Roman"/>
          <w:kern w:val="1"/>
        </w:rPr>
        <w:t xml:space="preserve"> </w:t>
      </w:r>
      <w:r w:rsidRPr="007B78DA">
        <w:rPr>
          <w:rFonts w:eastAsia="Lucida Sans Unicode" w:cs="Times New Roman"/>
          <w:kern w:val="1"/>
        </w:rPr>
        <w:t>12</w:t>
      </w:r>
      <w:r w:rsidRPr="007B78DA">
        <w:rPr>
          <w:rFonts w:eastAsia="Times New Roman" w:cs="Times New Roman"/>
          <w:kern w:val="1"/>
        </w:rPr>
        <w:t xml:space="preserve"> </w:t>
      </w:r>
      <w:r w:rsidRPr="007B78DA">
        <w:rPr>
          <w:rFonts w:eastAsia="Lucida Sans Unicode" w:cs="Times New Roman"/>
          <w:kern w:val="1"/>
        </w:rPr>
        <w:t>marca</w:t>
      </w:r>
      <w:r w:rsidRPr="007B78DA">
        <w:rPr>
          <w:rFonts w:eastAsia="Times New Roman" w:cs="Times New Roman"/>
          <w:kern w:val="1"/>
        </w:rPr>
        <w:t xml:space="preserve"> </w:t>
      </w:r>
      <w:r w:rsidRPr="007B78DA">
        <w:rPr>
          <w:rFonts w:eastAsia="Lucida Sans Unicode" w:cs="Times New Roman"/>
          <w:kern w:val="1"/>
        </w:rPr>
        <w:t>2004</w:t>
      </w:r>
      <w:r w:rsidRPr="007B78DA">
        <w:rPr>
          <w:rFonts w:eastAsia="Times New Roman" w:cs="Times New Roman"/>
          <w:kern w:val="1"/>
        </w:rPr>
        <w:t xml:space="preserve"> </w:t>
      </w:r>
      <w:r w:rsidRPr="007B78DA">
        <w:rPr>
          <w:rFonts w:eastAsia="Lucida Sans Unicode" w:cs="Times New Roman"/>
          <w:kern w:val="1"/>
        </w:rPr>
        <w:t>r.</w:t>
      </w:r>
      <w:r w:rsidRPr="007B78DA">
        <w:rPr>
          <w:rFonts w:eastAsia="Times New Roman" w:cs="Times New Roman"/>
          <w:kern w:val="1"/>
        </w:rPr>
        <w:t xml:space="preserve"> </w:t>
      </w:r>
      <w:r w:rsidRPr="007B78DA">
        <w:rPr>
          <w:rFonts w:eastAsia="Lucida Sans Unicode" w:cs="Times New Roman"/>
          <w:kern w:val="1"/>
        </w:rPr>
        <w:t>(tj.</w:t>
      </w:r>
      <w:r w:rsidRPr="007B78DA">
        <w:rPr>
          <w:rFonts w:eastAsia="Times New Roman" w:cs="Times New Roman"/>
          <w:kern w:val="1"/>
        </w:rPr>
        <w:t xml:space="preserve"> </w:t>
      </w:r>
      <w:r w:rsidRPr="007B78DA">
        <w:rPr>
          <w:rFonts w:eastAsia="Lucida Sans Unicode" w:cs="Times New Roman"/>
          <w:kern w:val="1"/>
        </w:rPr>
        <w:t>Dz.</w:t>
      </w:r>
      <w:r w:rsidRPr="007B78DA">
        <w:rPr>
          <w:rFonts w:eastAsia="Times New Roman" w:cs="Times New Roman"/>
          <w:kern w:val="1"/>
        </w:rPr>
        <w:t xml:space="preserve"> </w:t>
      </w:r>
      <w:r w:rsidRPr="007B78DA">
        <w:rPr>
          <w:rFonts w:eastAsia="Lucida Sans Unicode" w:cs="Times New Roman"/>
          <w:kern w:val="1"/>
        </w:rPr>
        <w:t>U.</w:t>
      </w:r>
      <w:r w:rsidRPr="007B78DA">
        <w:rPr>
          <w:rFonts w:eastAsia="Times New Roman" w:cs="Times New Roman"/>
          <w:kern w:val="1"/>
        </w:rPr>
        <w:t xml:space="preserve"> </w:t>
      </w:r>
      <w:proofErr w:type="gramStart"/>
      <w:r w:rsidRPr="007B78DA">
        <w:rPr>
          <w:rFonts w:eastAsia="Lucida Sans Unicode" w:cs="Times New Roman"/>
          <w:kern w:val="1"/>
        </w:rPr>
        <w:t>z</w:t>
      </w:r>
      <w:proofErr w:type="gramEnd"/>
      <w:r w:rsidRPr="007B78DA">
        <w:rPr>
          <w:rFonts w:eastAsia="Times New Roman" w:cs="Times New Roman"/>
          <w:kern w:val="1"/>
        </w:rPr>
        <w:t xml:space="preserve"> </w:t>
      </w:r>
      <w:r w:rsidRPr="007B78DA">
        <w:rPr>
          <w:rFonts w:eastAsia="Lucida Sans Unicode" w:cs="Times New Roman"/>
          <w:kern w:val="1"/>
        </w:rPr>
        <w:t>2013</w:t>
      </w:r>
      <w:r w:rsidRPr="007B78DA">
        <w:rPr>
          <w:rFonts w:eastAsia="Times New Roman" w:cs="Times New Roman"/>
          <w:kern w:val="1"/>
        </w:rPr>
        <w:t xml:space="preserve"> </w:t>
      </w:r>
      <w:r w:rsidRPr="007B78DA">
        <w:rPr>
          <w:rFonts w:eastAsia="Lucida Sans Unicode" w:cs="Times New Roman"/>
          <w:kern w:val="1"/>
        </w:rPr>
        <w:t>r.,</w:t>
      </w:r>
      <w:r w:rsidRPr="007B78DA">
        <w:rPr>
          <w:rFonts w:eastAsia="Times New Roman" w:cs="Times New Roman"/>
          <w:kern w:val="1"/>
        </w:rPr>
        <w:t xml:space="preserve"> </w:t>
      </w:r>
      <w:r w:rsidRPr="007B78DA">
        <w:rPr>
          <w:rFonts w:eastAsia="Lucida Sans Unicode" w:cs="Times New Roman"/>
          <w:kern w:val="1"/>
        </w:rPr>
        <w:t>poz.</w:t>
      </w:r>
      <w:r w:rsidRPr="007B78DA">
        <w:rPr>
          <w:rFonts w:eastAsia="Times New Roman" w:cs="Times New Roman"/>
          <w:kern w:val="1"/>
        </w:rPr>
        <w:t xml:space="preserve"> </w:t>
      </w:r>
      <w:r w:rsidRPr="007B78DA">
        <w:rPr>
          <w:rFonts w:eastAsia="Lucida Sans Unicode" w:cs="Times New Roman"/>
          <w:kern w:val="1"/>
        </w:rPr>
        <w:t>182)</w:t>
      </w:r>
      <w:r w:rsidRPr="007B78DA">
        <w:rPr>
          <w:rFonts w:eastAsia="Times New Roman" w:cs="Times New Roman"/>
          <w:kern w:val="1"/>
        </w:rPr>
        <w:t xml:space="preserve"> </w:t>
      </w:r>
      <w:r w:rsidRPr="007B78DA">
        <w:rPr>
          <w:rFonts w:eastAsia="Lucida Sans Unicode" w:cs="Times New Roman"/>
          <w:kern w:val="1"/>
        </w:rPr>
        <w:t>obowiązującą</w:t>
      </w:r>
      <w:r w:rsidRPr="007B78DA">
        <w:rPr>
          <w:rFonts w:eastAsia="Times New Roman" w:cs="Times New Roman"/>
          <w:kern w:val="1"/>
        </w:rPr>
        <w:t xml:space="preserve"> </w:t>
      </w:r>
      <w:r w:rsidRPr="007B78DA">
        <w:rPr>
          <w:rFonts w:eastAsia="Lucida Sans Unicode" w:cs="Times New Roman"/>
          <w:kern w:val="1"/>
        </w:rPr>
        <w:t>od</w:t>
      </w:r>
      <w:r w:rsidRPr="007B78DA">
        <w:rPr>
          <w:rFonts w:eastAsia="Times New Roman" w:cs="Times New Roman"/>
          <w:kern w:val="1"/>
        </w:rPr>
        <w:t xml:space="preserve"> </w:t>
      </w:r>
      <w:r w:rsidRPr="007B78DA">
        <w:rPr>
          <w:rFonts w:eastAsia="Lucida Sans Unicode" w:cs="Times New Roman"/>
          <w:kern w:val="1"/>
        </w:rPr>
        <w:t>01.05.2004</w:t>
      </w:r>
      <w:r w:rsidRPr="007B78DA">
        <w:rPr>
          <w:rFonts w:eastAsia="Times New Roman" w:cs="Times New Roman"/>
          <w:kern w:val="1"/>
        </w:rPr>
        <w:t xml:space="preserve"> </w:t>
      </w:r>
      <w:proofErr w:type="gramStart"/>
      <w:r w:rsidRPr="007B78DA">
        <w:rPr>
          <w:rFonts w:eastAsia="Lucida Sans Unicode" w:cs="Times New Roman"/>
          <w:kern w:val="1"/>
        </w:rPr>
        <w:t>r</w:t>
      </w:r>
      <w:proofErr w:type="gramEnd"/>
      <w:r w:rsidRPr="007B78DA">
        <w:rPr>
          <w:rFonts w:eastAsia="Lucida Sans Unicode" w:cs="Times New Roman"/>
          <w:kern w:val="1"/>
        </w:rPr>
        <w:t>.</w:t>
      </w:r>
      <w:r w:rsidRPr="007B78DA">
        <w:rPr>
          <w:rFonts w:eastAsia="Times New Roman" w:cs="Times New Roman"/>
          <w:kern w:val="1"/>
        </w:rPr>
        <w:t xml:space="preserve"> </w:t>
      </w:r>
      <w:r w:rsidRPr="007B78DA">
        <w:rPr>
          <w:rFonts w:eastAsia="Lucida Sans Unicode" w:cs="Times New Roman"/>
          <w:kern w:val="1"/>
        </w:rPr>
        <w:t>oraz</w:t>
      </w:r>
      <w:r w:rsidRPr="007B78DA">
        <w:rPr>
          <w:rFonts w:eastAsia="Times New Roman" w:cs="Times New Roman"/>
          <w:kern w:val="1"/>
        </w:rPr>
        <w:t xml:space="preserve"> </w:t>
      </w:r>
      <w:r w:rsidRPr="007B78DA">
        <w:rPr>
          <w:rFonts w:eastAsia="Lucida Sans Unicode" w:cs="Times New Roman"/>
          <w:kern w:val="1"/>
        </w:rPr>
        <w:t>aktami</w:t>
      </w:r>
      <w:r w:rsidRPr="007B78DA">
        <w:rPr>
          <w:rFonts w:eastAsia="Times New Roman" w:cs="Times New Roman"/>
          <w:kern w:val="1"/>
        </w:rPr>
        <w:t xml:space="preserve"> </w:t>
      </w:r>
      <w:r w:rsidRPr="007B78DA">
        <w:rPr>
          <w:rFonts w:eastAsia="Lucida Sans Unicode" w:cs="Times New Roman"/>
          <w:kern w:val="1"/>
        </w:rPr>
        <w:t>wykonawczymi.</w:t>
      </w:r>
    </w:p>
    <w:p w:rsidR="005139AC" w:rsidRPr="007B78DA" w:rsidRDefault="005139AC" w:rsidP="005139AC">
      <w:pPr>
        <w:suppressAutoHyphens/>
        <w:spacing w:after="0" w:line="100" w:lineRule="atLeast"/>
        <w:jc w:val="both"/>
        <w:rPr>
          <w:rFonts w:eastAsia="Calibri" w:cs="Times New Roman"/>
          <w:iCs/>
          <w:color w:val="000000"/>
          <w:lang w:eastAsia="pl-PL"/>
        </w:rPr>
      </w:pPr>
      <w:r w:rsidRPr="007B78DA">
        <w:rPr>
          <w:rFonts w:eastAsia="Calibri" w:cs="Times New Roman"/>
          <w:color w:val="000000"/>
          <w:lang w:eastAsia="pl-PL"/>
        </w:rPr>
        <w:t>Z</w:t>
      </w:r>
      <w:r w:rsidRPr="007B78DA">
        <w:rPr>
          <w:rFonts w:eastAsia="Times New Roman" w:cs="Times New Roman"/>
          <w:color w:val="000000"/>
          <w:lang w:eastAsia="pl-PL"/>
        </w:rPr>
        <w:t xml:space="preserve"> </w:t>
      </w:r>
      <w:r w:rsidRPr="007B78DA">
        <w:rPr>
          <w:rFonts w:eastAsia="Calibri" w:cs="Times New Roman"/>
          <w:color w:val="000000"/>
          <w:lang w:eastAsia="pl-PL"/>
        </w:rPr>
        <w:t>analizy</w:t>
      </w:r>
      <w:r w:rsidRPr="007B78DA">
        <w:rPr>
          <w:rFonts w:eastAsia="Times New Roman" w:cs="Times New Roman"/>
          <w:color w:val="000000"/>
          <w:lang w:eastAsia="pl-PL"/>
        </w:rPr>
        <w:t xml:space="preserve"> </w:t>
      </w:r>
      <w:r w:rsidRPr="007B78DA">
        <w:rPr>
          <w:rFonts w:eastAsia="Calibri" w:cs="Times New Roman"/>
          <w:color w:val="000000"/>
          <w:lang w:eastAsia="pl-PL"/>
        </w:rPr>
        <w:t>danych</w:t>
      </w:r>
      <w:r w:rsidRPr="007B78DA">
        <w:rPr>
          <w:rFonts w:eastAsia="Times New Roman" w:cs="Times New Roman"/>
          <w:color w:val="000000"/>
          <w:lang w:eastAsia="pl-PL"/>
        </w:rPr>
        <w:t xml:space="preserve"> </w:t>
      </w:r>
      <w:r w:rsidRPr="007B78DA">
        <w:rPr>
          <w:rFonts w:eastAsia="Calibri" w:cs="Times New Roman"/>
          <w:color w:val="000000"/>
          <w:lang w:eastAsia="pl-PL"/>
        </w:rPr>
        <w:t>wynika,</w:t>
      </w:r>
      <w:r w:rsidRPr="007B78DA">
        <w:rPr>
          <w:rFonts w:eastAsia="Times New Roman" w:cs="Times New Roman"/>
          <w:color w:val="000000"/>
          <w:lang w:eastAsia="pl-PL"/>
        </w:rPr>
        <w:t xml:space="preserve"> </w:t>
      </w:r>
      <w:r w:rsidRPr="007B78DA">
        <w:rPr>
          <w:rFonts w:eastAsia="Calibri" w:cs="Times New Roman"/>
          <w:color w:val="000000"/>
          <w:lang w:eastAsia="pl-PL"/>
        </w:rPr>
        <w:t>że</w:t>
      </w:r>
      <w:r w:rsidRPr="007B78DA">
        <w:rPr>
          <w:rFonts w:eastAsia="Times New Roman" w:cs="Times New Roman"/>
          <w:color w:val="000000"/>
          <w:lang w:eastAsia="pl-PL"/>
        </w:rPr>
        <w:t xml:space="preserve"> </w:t>
      </w:r>
      <w:r w:rsidRPr="007B78DA">
        <w:rPr>
          <w:rFonts w:eastAsia="Calibri" w:cs="Times New Roman"/>
          <w:color w:val="000000"/>
          <w:lang w:eastAsia="pl-PL"/>
        </w:rPr>
        <w:t>na</w:t>
      </w:r>
      <w:r w:rsidRPr="007B78DA">
        <w:rPr>
          <w:rFonts w:eastAsia="Times New Roman" w:cs="Times New Roman"/>
          <w:color w:val="000000"/>
          <w:lang w:eastAsia="pl-PL"/>
        </w:rPr>
        <w:t xml:space="preserve"> </w:t>
      </w:r>
      <w:r w:rsidRPr="007B78DA">
        <w:rPr>
          <w:rFonts w:eastAsia="Calibri" w:cs="Times New Roman"/>
          <w:color w:val="000000"/>
          <w:lang w:eastAsia="pl-PL"/>
        </w:rPr>
        <w:t>ogólną</w:t>
      </w:r>
      <w:r w:rsidRPr="007B78DA">
        <w:rPr>
          <w:rFonts w:eastAsia="Times New Roman" w:cs="Times New Roman"/>
          <w:color w:val="000000"/>
          <w:lang w:eastAsia="pl-PL"/>
        </w:rPr>
        <w:t xml:space="preserve"> </w:t>
      </w:r>
      <w:r w:rsidRPr="007B78DA">
        <w:rPr>
          <w:rFonts w:eastAsia="Calibri" w:cs="Times New Roman"/>
          <w:color w:val="000000"/>
          <w:lang w:eastAsia="pl-PL"/>
        </w:rPr>
        <w:t>liczbę</w:t>
      </w:r>
      <w:r w:rsidRPr="007B78DA">
        <w:rPr>
          <w:rFonts w:eastAsia="Times New Roman" w:cs="Times New Roman"/>
          <w:color w:val="000000"/>
          <w:lang w:eastAsia="pl-PL"/>
        </w:rPr>
        <w:t xml:space="preserve"> </w:t>
      </w:r>
      <w:r w:rsidRPr="007B78DA">
        <w:rPr>
          <w:rFonts w:eastAsia="Calibri" w:cs="Times New Roman"/>
          <w:color w:val="000000"/>
          <w:lang w:eastAsia="pl-PL"/>
        </w:rPr>
        <w:t>mieszkańców</w:t>
      </w:r>
      <w:r w:rsidRPr="007B78DA">
        <w:rPr>
          <w:rFonts w:eastAsia="Times New Roman" w:cs="Times New Roman"/>
          <w:color w:val="000000"/>
          <w:lang w:eastAsia="pl-PL"/>
        </w:rPr>
        <w:t xml:space="preserve"> - 9 313(stan na 31.12.2012) </w:t>
      </w:r>
      <w:proofErr w:type="gramStart"/>
      <w:r w:rsidRPr="007B78DA">
        <w:rPr>
          <w:rFonts w:eastAsia="Times New Roman" w:cs="Times New Roman"/>
          <w:color w:val="000000"/>
          <w:lang w:eastAsia="pl-PL"/>
        </w:rPr>
        <w:t>ok</w:t>
      </w:r>
      <w:proofErr w:type="gramEnd"/>
      <w:r w:rsidRPr="007B78DA">
        <w:rPr>
          <w:rFonts w:eastAsia="Calibri" w:cs="Times New Roman"/>
          <w:color w:val="000000"/>
          <w:lang w:eastAsia="pl-PL"/>
        </w:rPr>
        <w:t>.</w:t>
      </w:r>
      <w:r w:rsidRPr="007B78DA">
        <w:rPr>
          <w:rFonts w:eastAsia="Times New Roman" w:cs="Times New Roman"/>
          <w:color w:val="000000"/>
          <w:lang w:eastAsia="pl-PL"/>
        </w:rPr>
        <w:t xml:space="preserve"> </w:t>
      </w:r>
      <w:r w:rsidRPr="007B78DA">
        <w:rPr>
          <w:rFonts w:eastAsia="Calibri" w:cs="Times New Roman"/>
          <w:color w:val="000000"/>
          <w:lang w:eastAsia="pl-PL"/>
        </w:rPr>
        <w:t>15,8%</w:t>
      </w:r>
      <w:r w:rsidRPr="007B78DA">
        <w:rPr>
          <w:rFonts w:eastAsia="Times New Roman" w:cs="Times New Roman"/>
          <w:color w:val="000000"/>
          <w:lang w:eastAsia="pl-PL"/>
        </w:rPr>
        <w:t xml:space="preserve"> </w:t>
      </w:r>
      <w:r w:rsidRPr="007B78DA">
        <w:rPr>
          <w:rFonts w:eastAsia="Calibri" w:cs="Times New Roman"/>
          <w:color w:val="000000"/>
          <w:lang w:eastAsia="pl-PL"/>
        </w:rPr>
        <w:t>korzystało</w:t>
      </w:r>
      <w:r w:rsidRPr="007B78DA">
        <w:rPr>
          <w:rFonts w:eastAsia="Times New Roman" w:cs="Times New Roman"/>
          <w:color w:val="000000"/>
          <w:lang w:eastAsia="pl-PL"/>
        </w:rPr>
        <w:t xml:space="preserve"> </w:t>
      </w:r>
      <w:r w:rsidRPr="007B78DA">
        <w:rPr>
          <w:rFonts w:eastAsia="Calibri" w:cs="Times New Roman"/>
          <w:color w:val="000000"/>
          <w:lang w:eastAsia="pl-PL"/>
        </w:rPr>
        <w:t>z</w:t>
      </w:r>
      <w:r w:rsidRPr="007B78DA">
        <w:rPr>
          <w:rFonts w:eastAsia="Times New Roman" w:cs="Times New Roman"/>
          <w:color w:val="000000"/>
          <w:lang w:eastAsia="pl-PL"/>
        </w:rPr>
        <w:t xml:space="preserve"> </w:t>
      </w:r>
      <w:r w:rsidRPr="007B78DA">
        <w:rPr>
          <w:rFonts w:eastAsia="Calibri" w:cs="Times New Roman"/>
          <w:color w:val="000000"/>
          <w:lang w:eastAsia="pl-PL"/>
        </w:rPr>
        <w:t>pomocy</w:t>
      </w:r>
      <w:r w:rsidRPr="007B78DA">
        <w:rPr>
          <w:rFonts w:eastAsia="Times New Roman" w:cs="Times New Roman"/>
          <w:color w:val="000000"/>
          <w:lang w:eastAsia="pl-PL"/>
        </w:rPr>
        <w:t xml:space="preserve"> </w:t>
      </w:r>
      <w:r w:rsidRPr="007B78DA">
        <w:rPr>
          <w:rFonts w:eastAsia="Calibri" w:cs="Times New Roman"/>
          <w:color w:val="000000"/>
          <w:lang w:eastAsia="pl-PL"/>
        </w:rPr>
        <w:t>społecznej</w:t>
      </w:r>
      <w:r w:rsidRPr="007B78DA">
        <w:rPr>
          <w:rFonts w:eastAsia="Times New Roman" w:cs="Times New Roman"/>
          <w:color w:val="000000"/>
          <w:lang w:eastAsia="pl-PL"/>
        </w:rPr>
        <w:t xml:space="preserve"> – </w:t>
      </w:r>
      <w:r w:rsidRPr="007B78DA">
        <w:rPr>
          <w:rFonts w:eastAsia="Calibri" w:cs="Times New Roman"/>
          <w:color w:val="000000"/>
          <w:lang w:eastAsia="pl-PL"/>
        </w:rPr>
        <w:t>1 469</w:t>
      </w:r>
      <w:r w:rsidRPr="007B78DA">
        <w:rPr>
          <w:rFonts w:eastAsia="Times New Roman" w:cs="Times New Roman"/>
          <w:color w:val="000000"/>
          <w:lang w:eastAsia="pl-PL"/>
        </w:rPr>
        <w:t xml:space="preserve"> </w:t>
      </w:r>
      <w:r w:rsidRPr="007B78DA">
        <w:rPr>
          <w:rFonts w:eastAsia="Calibri" w:cs="Times New Roman"/>
          <w:iCs/>
          <w:color w:val="000000"/>
          <w:lang w:eastAsia="pl-PL"/>
        </w:rPr>
        <w:t>(2011</w:t>
      </w:r>
      <w:r w:rsidRPr="007B78DA">
        <w:rPr>
          <w:rFonts w:eastAsia="Times New Roman" w:cs="Times New Roman"/>
          <w:iCs/>
          <w:color w:val="000000"/>
          <w:lang w:eastAsia="pl-PL"/>
        </w:rPr>
        <w:t xml:space="preserve"> </w:t>
      </w:r>
      <w:r w:rsidRPr="007B78DA">
        <w:rPr>
          <w:rFonts w:eastAsia="Calibri" w:cs="Times New Roman"/>
          <w:iCs/>
          <w:color w:val="000000"/>
          <w:lang w:eastAsia="pl-PL"/>
        </w:rPr>
        <w:t>r.</w:t>
      </w:r>
      <w:r w:rsidRPr="007B78DA">
        <w:rPr>
          <w:rFonts w:eastAsia="Times New Roman" w:cs="Times New Roman"/>
          <w:iCs/>
          <w:color w:val="000000"/>
          <w:lang w:eastAsia="pl-PL"/>
        </w:rPr>
        <w:t xml:space="preserve"> na </w:t>
      </w:r>
      <w:r w:rsidRPr="007B78DA">
        <w:rPr>
          <w:rFonts w:eastAsia="Calibri" w:cs="Times New Roman"/>
          <w:iCs/>
          <w:color w:val="000000"/>
          <w:lang w:eastAsia="pl-PL"/>
        </w:rPr>
        <w:t>9</w:t>
      </w:r>
      <w:r w:rsidRPr="007B78DA">
        <w:rPr>
          <w:rFonts w:eastAsia="Times New Roman" w:cs="Times New Roman"/>
          <w:iCs/>
          <w:color w:val="000000"/>
          <w:lang w:eastAsia="pl-PL"/>
        </w:rPr>
        <w:t xml:space="preserve"> </w:t>
      </w:r>
      <w:r w:rsidRPr="007B78DA">
        <w:rPr>
          <w:rFonts w:eastAsia="Calibri" w:cs="Times New Roman"/>
          <w:iCs/>
          <w:color w:val="000000"/>
          <w:lang w:eastAsia="pl-PL"/>
        </w:rPr>
        <w:t>344</w:t>
      </w:r>
      <w:r w:rsidRPr="007B78DA">
        <w:rPr>
          <w:rFonts w:eastAsia="Times New Roman" w:cs="Times New Roman"/>
          <w:iCs/>
          <w:color w:val="000000"/>
          <w:lang w:eastAsia="pl-PL"/>
        </w:rPr>
        <w:t xml:space="preserve"> </w:t>
      </w:r>
      <w:r w:rsidRPr="007B78DA">
        <w:rPr>
          <w:rFonts w:eastAsia="Calibri" w:cs="Times New Roman"/>
          <w:iCs/>
          <w:color w:val="000000"/>
          <w:lang w:eastAsia="pl-PL"/>
        </w:rPr>
        <w:t>mieszkańców,</w:t>
      </w:r>
      <w:r w:rsidRPr="007B78DA">
        <w:rPr>
          <w:rFonts w:eastAsia="Times New Roman" w:cs="Times New Roman"/>
          <w:iCs/>
          <w:color w:val="000000"/>
          <w:lang w:eastAsia="pl-PL"/>
        </w:rPr>
        <w:t xml:space="preserve"> </w:t>
      </w:r>
      <w:r w:rsidRPr="007B78DA">
        <w:rPr>
          <w:rFonts w:eastAsia="Calibri" w:cs="Times New Roman"/>
          <w:iCs/>
          <w:color w:val="000000"/>
          <w:lang w:eastAsia="pl-PL"/>
        </w:rPr>
        <w:t>14,6%</w:t>
      </w:r>
      <w:r w:rsidRPr="007B78DA">
        <w:rPr>
          <w:rFonts w:eastAsia="Times New Roman" w:cs="Times New Roman"/>
          <w:iCs/>
          <w:color w:val="000000"/>
          <w:lang w:eastAsia="pl-PL"/>
        </w:rPr>
        <w:t xml:space="preserve"> </w:t>
      </w:r>
      <w:r w:rsidRPr="007B78DA">
        <w:rPr>
          <w:rFonts w:eastAsia="Calibri" w:cs="Times New Roman"/>
          <w:iCs/>
          <w:color w:val="000000"/>
          <w:lang w:eastAsia="pl-PL"/>
        </w:rPr>
        <w:t>korzystało</w:t>
      </w:r>
      <w:r w:rsidRPr="007B78DA">
        <w:rPr>
          <w:rFonts w:eastAsia="Times New Roman" w:cs="Times New Roman"/>
          <w:iCs/>
          <w:color w:val="000000"/>
          <w:lang w:eastAsia="pl-PL"/>
        </w:rPr>
        <w:t xml:space="preserve"> </w:t>
      </w:r>
      <w:r w:rsidRPr="007B78DA">
        <w:rPr>
          <w:rFonts w:eastAsia="Calibri" w:cs="Times New Roman"/>
          <w:iCs/>
          <w:color w:val="000000"/>
          <w:lang w:eastAsia="pl-PL"/>
        </w:rPr>
        <w:t>z</w:t>
      </w:r>
      <w:r w:rsidRPr="007B78DA">
        <w:rPr>
          <w:rFonts w:eastAsia="Times New Roman" w:cs="Times New Roman"/>
          <w:iCs/>
          <w:color w:val="000000"/>
          <w:lang w:eastAsia="pl-PL"/>
        </w:rPr>
        <w:t xml:space="preserve"> </w:t>
      </w:r>
      <w:r w:rsidRPr="007B78DA">
        <w:rPr>
          <w:rFonts w:eastAsia="Calibri" w:cs="Times New Roman"/>
          <w:iCs/>
          <w:color w:val="000000"/>
          <w:lang w:eastAsia="pl-PL"/>
        </w:rPr>
        <w:t>pomocy</w:t>
      </w:r>
      <w:r w:rsidRPr="007B78DA">
        <w:rPr>
          <w:rFonts w:eastAsia="Times New Roman" w:cs="Times New Roman"/>
          <w:iCs/>
          <w:color w:val="000000"/>
          <w:lang w:eastAsia="pl-PL"/>
        </w:rPr>
        <w:t xml:space="preserve"> </w:t>
      </w:r>
      <w:r w:rsidRPr="007B78DA">
        <w:rPr>
          <w:rFonts w:eastAsia="Calibri" w:cs="Times New Roman"/>
          <w:iCs/>
          <w:color w:val="000000"/>
          <w:lang w:eastAsia="pl-PL"/>
        </w:rPr>
        <w:t>społecznej</w:t>
      </w:r>
      <w:r w:rsidRPr="007B78DA">
        <w:rPr>
          <w:rFonts w:eastAsia="Times New Roman" w:cs="Times New Roman"/>
          <w:iCs/>
          <w:color w:val="000000"/>
          <w:lang w:eastAsia="pl-PL"/>
        </w:rPr>
        <w:t xml:space="preserve"> – </w:t>
      </w:r>
      <w:r w:rsidRPr="007B78DA">
        <w:rPr>
          <w:rFonts w:eastAsia="Calibri" w:cs="Times New Roman"/>
          <w:iCs/>
          <w:color w:val="000000"/>
          <w:lang w:eastAsia="pl-PL"/>
        </w:rPr>
        <w:t>1</w:t>
      </w:r>
      <w:r w:rsidRPr="007B78DA">
        <w:rPr>
          <w:rFonts w:eastAsia="Times New Roman" w:cs="Times New Roman"/>
          <w:iCs/>
          <w:color w:val="000000"/>
          <w:lang w:eastAsia="pl-PL"/>
        </w:rPr>
        <w:t xml:space="preserve"> </w:t>
      </w:r>
      <w:r w:rsidRPr="007B78DA">
        <w:rPr>
          <w:rFonts w:eastAsia="Calibri" w:cs="Times New Roman"/>
          <w:iCs/>
          <w:color w:val="000000"/>
          <w:lang w:eastAsia="pl-PL"/>
        </w:rPr>
        <w:t xml:space="preserve">362). </w:t>
      </w:r>
    </w:p>
    <w:p w:rsidR="005139AC" w:rsidRPr="007B78DA" w:rsidRDefault="005139AC" w:rsidP="005139AC">
      <w:pPr>
        <w:widowControl w:val="0"/>
        <w:suppressAutoHyphens/>
        <w:spacing w:after="0" w:line="240" w:lineRule="auto"/>
        <w:ind w:firstLine="709"/>
        <w:jc w:val="both"/>
        <w:rPr>
          <w:rFonts w:eastAsia="Lucida Sans Unicode" w:cs="Times New Roman"/>
          <w:kern w:val="1"/>
          <w:lang w:eastAsia="pl-PL"/>
        </w:rPr>
      </w:pPr>
      <w:r w:rsidRPr="007B78DA">
        <w:rPr>
          <w:rFonts w:eastAsia="Lucida Sans Unicode" w:cs="Times New Roman"/>
          <w:color w:val="000000"/>
          <w:kern w:val="1"/>
          <w:lang w:eastAsia="zh-CN"/>
        </w:rPr>
        <w:t>Teren</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Miasta</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i</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Gminy</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Mrocza</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jest</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podzielony</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na</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5</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rejonów</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działania</w:t>
      </w:r>
      <w:r w:rsidRPr="007B78DA">
        <w:rPr>
          <w:rFonts w:eastAsia="Times New Roman" w:cs="Times New Roman"/>
          <w:color w:val="000000"/>
          <w:kern w:val="1"/>
          <w:lang w:eastAsia="zh-CN"/>
        </w:rPr>
        <w:t xml:space="preserve"> </w:t>
      </w:r>
      <w:r w:rsidRPr="007B78DA">
        <w:rPr>
          <w:rFonts w:eastAsia="Lucida Sans Unicode" w:cs="Times New Roman"/>
          <w:color w:val="000000"/>
          <w:kern w:val="1"/>
          <w:lang w:eastAsia="zh-CN"/>
        </w:rPr>
        <w:t>pracown</w:t>
      </w:r>
      <w:r w:rsidRPr="007B78DA">
        <w:rPr>
          <w:rFonts w:eastAsia="Lucida Sans Unicode" w:cs="Times New Roman"/>
          <w:kern w:val="1"/>
          <w:lang w:eastAsia="zh-CN"/>
        </w:rPr>
        <w:t>ików</w:t>
      </w:r>
      <w:r w:rsidRPr="007B78DA">
        <w:rPr>
          <w:rFonts w:eastAsia="Times New Roman" w:cs="Times New Roman"/>
          <w:kern w:val="1"/>
          <w:lang w:eastAsia="zh-CN"/>
        </w:rPr>
        <w:t xml:space="preserve"> </w:t>
      </w:r>
      <w:r w:rsidRPr="007B78DA">
        <w:rPr>
          <w:rFonts w:eastAsia="Lucida Sans Unicode" w:cs="Times New Roman"/>
          <w:kern w:val="1"/>
          <w:lang w:eastAsia="zh-CN"/>
        </w:rPr>
        <w:t>socjalnych.</w:t>
      </w:r>
      <w:r w:rsidRPr="007B78DA">
        <w:rPr>
          <w:rFonts w:eastAsia="Times New Roman" w:cs="Times New Roman"/>
          <w:kern w:val="1"/>
          <w:lang w:eastAsia="pl-PL"/>
        </w:rPr>
        <w:t xml:space="preserve"> </w:t>
      </w:r>
      <w:r w:rsidRPr="007B78DA">
        <w:rPr>
          <w:rFonts w:eastAsia="Lucida Sans Unicode" w:cs="Times New Roman"/>
          <w:kern w:val="1"/>
          <w:lang w:eastAsia="pl-PL"/>
        </w:rPr>
        <w:t>Do</w:t>
      </w:r>
      <w:r w:rsidRPr="007B78DA">
        <w:rPr>
          <w:rFonts w:eastAsia="Times New Roman" w:cs="Times New Roman"/>
          <w:kern w:val="1"/>
          <w:lang w:eastAsia="pl-PL"/>
        </w:rPr>
        <w:t xml:space="preserve"> </w:t>
      </w:r>
      <w:r w:rsidRPr="007B78DA">
        <w:rPr>
          <w:rFonts w:eastAsia="Lucida Sans Unicode" w:cs="Times New Roman"/>
          <w:kern w:val="1"/>
          <w:lang w:eastAsia="pl-PL"/>
        </w:rPr>
        <w:t>właściwego</w:t>
      </w:r>
      <w:r w:rsidRPr="007B78DA">
        <w:rPr>
          <w:rFonts w:eastAsia="Times New Roman" w:cs="Times New Roman"/>
          <w:kern w:val="1"/>
          <w:lang w:eastAsia="pl-PL"/>
        </w:rPr>
        <w:t xml:space="preserve"> </w:t>
      </w:r>
      <w:r w:rsidRPr="007B78DA">
        <w:rPr>
          <w:rFonts w:eastAsia="Lucida Sans Unicode" w:cs="Times New Roman"/>
          <w:kern w:val="1"/>
          <w:lang w:eastAsia="pl-PL"/>
        </w:rPr>
        <w:t>zdiagnozowania</w:t>
      </w:r>
      <w:r w:rsidRPr="007B78DA">
        <w:rPr>
          <w:rFonts w:eastAsia="Times New Roman" w:cs="Times New Roman"/>
          <w:kern w:val="1"/>
          <w:lang w:eastAsia="pl-PL"/>
        </w:rPr>
        <w:t xml:space="preserve"> </w:t>
      </w:r>
      <w:r w:rsidRPr="007B78DA">
        <w:rPr>
          <w:rFonts w:eastAsia="Lucida Sans Unicode" w:cs="Times New Roman"/>
          <w:kern w:val="1"/>
          <w:lang w:eastAsia="pl-PL"/>
        </w:rPr>
        <w:t>środowiska</w:t>
      </w:r>
      <w:r w:rsidRPr="007B78DA">
        <w:rPr>
          <w:rFonts w:eastAsia="Times New Roman" w:cs="Times New Roman"/>
          <w:kern w:val="1"/>
          <w:lang w:eastAsia="pl-PL"/>
        </w:rPr>
        <w:t xml:space="preserve"> </w:t>
      </w:r>
      <w:r w:rsidRPr="007B78DA">
        <w:rPr>
          <w:rFonts w:eastAsia="Lucida Sans Unicode" w:cs="Times New Roman"/>
          <w:kern w:val="1"/>
          <w:lang w:eastAsia="pl-PL"/>
        </w:rPr>
        <w:t>ubiegającego</w:t>
      </w:r>
      <w:r w:rsidRPr="007B78DA">
        <w:rPr>
          <w:rFonts w:eastAsia="Times New Roman" w:cs="Times New Roman"/>
          <w:kern w:val="1"/>
          <w:lang w:eastAsia="pl-PL"/>
        </w:rPr>
        <w:t xml:space="preserve"> </w:t>
      </w:r>
      <w:r w:rsidRPr="007B78DA">
        <w:rPr>
          <w:rFonts w:eastAsia="Lucida Sans Unicode" w:cs="Times New Roman"/>
          <w:kern w:val="1"/>
          <w:lang w:eastAsia="pl-PL"/>
        </w:rPr>
        <w:t>się</w:t>
      </w:r>
      <w:r w:rsidRPr="007B78DA">
        <w:rPr>
          <w:rFonts w:eastAsia="Times New Roman" w:cs="Times New Roman"/>
          <w:kern w:val="1"/>
          <w:lang w:eastAsia="pl-PL"/>
        </w:rPr>
        <w:t xml:space="preserve"> </w:t>
      </w:r>
      <w:r w:rsidRPr="007B78DA">
        <w:rPr>
          <w:rFonts w:eastAsia="Lucida Sans Unicode" w:cs="Times New Roman"/>
          <w:kern w:val="1"/>
          <w:lang w:eastAsia="pl-PL"/>
        </w:rPr>
        <w:t>o</w:t>
      </w:r>
      <w:r w:rsidRPr="007B78DA">
        <w:rPr>
          <w:rFonts w:eastAsia="Times New Roman" w:cs="Times New Roman"/>
          <w:kern w:val="1"/>
          <w:lang w:eastAsia="pl-PL"/>
        </w:rPr>
        <w:t xml:space="preserve"> </w:t>
      </w:r>
      <w:r w:rsidRPr="007B78DA">
        <w:rPr>
          <w:rFonts w:eastAsia="Lucida Sans Unicode" w:cs="Times New Roman"/>
          <w:kern w:val="1"/>
          <w:lang w:eastAsia="pl-PL"/>
        </w:rPr>
        <w:t>pomoc</w:t>
      </w:r>
      <w:r w:rsidRPr="007B78DA">
        <w:rPr>
          <w:rFonts w:eastAsia="Times New Roman" w:cs="Times New Roman"/>
          <w:kern w:val="1"/>
          <w:lang w:eastAsia="pl-PL"/>
        </w:rPr>
        <w:t xml:space="preserve"> </w:t>
      </w:r>
      <w:r w:rsidRPr="007B78DA">
        <w:rPr>
          <w:rFonts w:eastAsia="Lucida Sans Unicode" w:cs="Times New Roman"/>
          <w:kern w:val="1"/>
          <w:lang w:eastAsia="pl-PL"/>
        </w:rPr>
        <w:t>społeczną</w:t>
      </w:r>
      <w:r w:rsidRPr="007B78DA">
        <w:rPr>
          <w:rFonts w:eastAsia="Times New Roman" w:cs="Times New Roman"/>
          <w:kern w:val="1"/>
          <w:lang w:eastAsia="pl-PL"/>
        </w:rPr>
        <w:t xml:space="preserve"> </w:t>
      </w:r>
      <w:r w:rsidRPr="007B78DA">
        <w:rPr>
          <w:rFonts w:eastAsia="Lucida Sans Unicode" w:cs="Times New Roman"/>
          <w:kern w:val="1"/>
          <w:lang w:eastAsia="pl-PL"/>
        </w:rPr>
        <w:t>pracownicy</w:t>
      </w:r>
      <w:r w:rsidRPr="007B78DA">
        <w:rPr>
          <w:rFonts w:eastAsia="Times New Roman" w:cs="Times New Roman"/>
          <w:kern w:val="1"/>
          <w:lang w:eastAsia="pl-PL"/>
        </w:rPr>
        <w:t xml:space="preserve"> </w:t>
      </w:r>
      <w:r w:rsidRPr="007B78DA">
        <w:rPr>
          <w:rFonts w:eastAsia="Lucida Sans Unicode" w:cs="Times New Roman"/>
          <w:kern w:val="1"/>
          <w:lang w:eastAsia="pl-PL"/>
        </w:rPr>
        <w:t>socjalni</w:t>
      </w:r>
      <w:r w:rsidRPr="007B78DA">
        <w:rPr>
          <w:rFonts w:eastAsia="Times New Roman" w:cs="Times New Roman"/>
          <w:kern w:val="1"/>
          <w:lang w:eastAsia="pl-PL"/>
        </w:rPr>
        <w:t xml:space="preserve"> </w:t>
      </w:r>
      <w:r w:rsidRPr="007B78DA">
        <w:rPr>
          <w:rFonts w:eastAsia="Lucida Sans Unicode" w:cs="Times New Roman"/>
          <w:kern w:val="1"/>
          <w:lang w:eastAsia="pl-PL"/>
        </w:rPr>
        <w:t>mają</w:t>
      </w:r>
      <w:r w:rsidRPr="007B78DA">
        <w:rPr>
          <w:rFonts w:eastAsia="Times New Roman" w:cs="Times New Roman"/>
          <w:kern w:val="1"/>
          <w:lang w:eastAsia="pl-PL"/>
        </w:rPr>
        <w:t xml:space="preserve"> </w:t>
      </w:r>
      <w:r w:rsidRPr="007B78DA">
        <w:rPr>
          <w:rFonts w:eastAsia="Lucida Sans Unicode" w:cs="Times New Roman"/>
          <w:kern w:val="1"/>
          <w:lang w:eastAsia="pl-PL"/>
        </w:rPr>
        <w:t>obowiązek</w:t>
      </w:r>
      <w:r w:rsidRPr="007B78DA">
        <w:rPr>
          <w:rFonts w:eastAsia="Times New Roman" w:cs="Times New Roman"/>
          <w:kern w:val="1"/>
          <w:lang w:eastAsia="pl-PL"/>
        </w:rPr>
        <w:t xml:space="preserve"> </w:t>
      </w:r>
      <w:r w:rsidRPr="007B78DA">
        <w:rPr>
          <w:rFonts w:eastAsia="Lucida Sans Unicode" w:cs="Times New Roman"/>
          <w:kern w:val="1"/>
          <w:lang w:eastAsia="pl-PL"/>
        </w:rPr>
        <w:t>współdziałania</w:t>
      </w:r>
      <w:r w:rsidRPr="007B78DA">
        <w:rPr>
          <w:rFonts w:eastAsia="Times New Roman" w:cs="Times New Roman"/>
          <w:kern w:val="1"/>
          <w:lang w:eastAsia="pl-PL"/>
        </w:rPr>
        <w:t xml:space="preserve"> </w:t>
      </w:r>
      <w:r w:rsidRPr="007B78DA">
        <w:rPr>
          <w:rFonts w:eastAsia="Lucida Sans Unicode" w:cs="Times New Roman"/>
          <w:kern w:val="1"/>
          <w:lang w:eastAsia="pl-PL"/>
        </w:rPr>
        <w:t>z</w:t>
      </w:r>
      <w:r w:rsidRPr="007B78DA">
        <w:rPr>
          <w:rFonts w:eastAsia="Times New Roman" w:cs="Times New Roman"/>
          <w:kern w:val="1"/>
          <w:lang w:eastAsia="pl-PL"/>
        </w:rPr>
        <w:t xml:space="preserve"> </w:t>
      </w:r>
      <w:r w:rsidRPr="007B78DA">
        <w:rPr>
          <w:rFonts w:eastAsia="Lucida Sans Unicode" w:cs="Times New Roman"/>
          <w:kern w:val="1"/>
          <w:lang w:eastAsia="pl-PL"/>
        </w:rPr>
        <w:t>organami</w:t>
      </w:r>
      <w:r w:rsidRPr="007B78DA">
        <w:rPr>
          <w:rFonts w:eastAsia="Times New Roman" w:cs="Times New Roman"/>
          <w:kern w:val="1"/>
          <w:lang w:eastAsia="pl-PL"/>
        </w:rPr>
        <w:t xml:space="preserve"> </w:t>
      </w:r>
      <w:r w:rsidRPr="007B78DA">
        <w:rPr>
          <w:rFonts w:eastAsia="Lucida Sans Unicode" w:cs="Times New Roman"/>
          <w:kern w:val="1"/>
          <w:lang w:eastAsia="pl-PL"/>
        </w:rPr>
        <w:t>samorządów,</w:t>
      </w:r>
      <w:r w:rsidRPr="007B78DA">
        <w:rPr>
          <w:rFonts w:eastAsia="Times New Roman" w:cs="Times New Roman"/>
          <w:kern w:val="1"/>
          <w:lang w:eastAsia="pl-PL"/>
        </w:rPr>
        <w:t xml:space="preserve"> </w:t>
      </w:r>
      <w:r w:rsidRPr="007B78DA">
        <w:rPr>
          <w:rFonts w:eastAsia="Lucida Sans Unicode" w:cs="Times New Roman"/>
          <w:kern w:val="1"/>
          <w:lang w:eastAsia="pl-PL"/>
        </w:rPr>
        <w:t>instytucjami</w:t>
      </w:r>
      <w:r w:rsidRPr="007B78DA">
        <w:rPr>
          <w:rFonts w:eastAsia="Times New Roman" w:cs="Times New Roman"/>
          <w:kern w:val="1"/>
          <w:lang w:eastAsia="pl-PL"/>
        </w:rPr>
        <w:t xml:space="preserve"> i </w:t>
      </w:r>
      <w:r w:rsidRPr="007B78DA">
        <w:rPr>
          <w:rFonts w:eastAsia="Lucida Sans Unicode" w:cs="Times New Roman"/>
          <w:kern w:val="1"/>
          <w:lang w:eastAsia="pl-PL"/>
        </w:rPr>
        <w:t>organizacjami</w:t>
      </w:r>
      <w:r w:rsidRPr="007B78DA">
        <w:rPr>
          <w:rFonts w:eastAsia="Times New Roman" w:cs="Times New Roman"/>
          <w:kern w:val="1"/>
          <w:lang w:eastAsia="pl-PL"/>
        </w:rPr>
        <w:t xml:space="preserve"> </w:t>
      </w:r>
      <w:r w:rsidRPr="007B78DA">
        <w:rPr>
          <w:rFonts w:eastAsia="Lucida Sans Unicode" w:cs="Times New Roman"/>
          <w:kern w:val="1"/>
          <w:lang w:eastAsia="pl-PL"/>
        </w:rPr>
        <w:t>pozarządowymi.</w:t>
      </w:r>
      <w:r w:rsidRPr="007B78DA">
        <w:rPr>
          <w:rFonts w:eastAsia="Times New Roman" w:cs="Times New Roman"/>
          <w:kern w:val="1"/>
          <w:lang w:eastAsia="pl-PL"/>
        </w:rPr>
        <w:t xml:space="preserve"> </w:t>
      </w:r>
      <w:r w:rsidRPr="007B78DA">
        <w:rPr>
          <w:rFonts w:eastAsia="Lucida Sans Unicode" w:cs="Times New Roman"/>
          <w:kern w:val="1"/>
          <w:lang w:eastAsia="pl-PL"/>
        </w:rPr>
        <w:t>Tam,</w:t>
      </w:r>
      <w:r w:rsidRPr="007B78DA">
        <w:rPr>
          <w:rFonts w:eastAsia="Times New Roman" w:cs="Times New Roman"/>
          <w:kern w:val="1"/>
          <w:lang w:eastAsia="pl-PL"/>
        </w:rPr>
        <w:t xml:space="preserve"> </w:t>
      </w:r>
      <w:r w:rsidRPr="007B78DA">
        <w:rPr>
          <w:rFonts w:eastAsia="Lucida Sans Unicode" w:cs="Times New Roman"/>
          <w:kern w:val="1"/>
          <w:lang w:eastAsia="pl-PL"/>
        </w:rPr>
        <w:t>gdzie</w:t>
      </w:r>
      <w:r w:rsidRPr="007B78DA">
        <w:rPr>
          <w:rFonts w:eastAsia="Times New Roman" w:cs="Times New Roman"/>
          <w:kern w:val="1"/>
          <w:lang w:eastAsia="pl-PL"/>
        </w:rPr>
        <w:t xml:space="preserve"> </w:t>
      </w:r>
      <w:r w:rsidRPr="007B78DA">
        <w:rPr>
          <w:rFonts w:eastAsia="Lucida Sans Unicode" w:cs="Times New Roman"/>
          <w:kern w:val="1"/>
          <w:lang w:eastAsia="pl-PL"/>
        </w:rPr>
        <w:t>przyznana</w:t>
      </w:r>
      <w:r w:rsidRPr="007B78DA">
        <w:rPr>
          <w:rFonts w:eastAsia="Times New Roman" w:cs="Times New Roman"/>
          <w:kern w:val="1"/>
          <w:lang w:eastAsia="pl-PL"/>
        </w:rPr>
        <w:t xml:space="preserve"> </w:t>
      </w:r>
      <w:r w:rsidRPr="007B78DA">
        <w:rPr>
          <w:rFonts w:eastAsia="Lucida Sans Unicode" w:cs="Times New Roman"/>
          <w:kern w:val="1"/>
          <w:lang w:eastAsia="pl-PL"/>
        </w:rPr>
        <w:t>jest</w:t>
      </w:r>
      <w:r w:rsidRPr="007B78DA">
        <w:rPr>
          <w:rFonts w:eastAsia="Times New Roman" w:cs="Times New Roman"/>
          <w:kern w:val="1"/>
          <w:lang w:eastAsia="pl-PL"/>
        </w:rPr>
        <w:t xml:space="preserve"> </w:t>
      </w:r>
      <w:r w:rsidRPr="007B78DA">
        <w:rPr>
          <w:rFonts w:eastAsia="Lucida Sans Unicode" w:cs="Times New Roman"/>
          <w:kern w:val="1"/>
          <w:lang w:eastAsia="pl-PL"/>
        </w:rPr>
        <w:t>pomoc,</w:t>
      </w:r>
      <w:r w:rsidRPr="007B78DA">
        <w:rPr>
          <w:rFonts w:eastAsia="Times New Roman" w:cs="Times New Roman"/>
          <w:kern w:val="1"/>
          <w:lang w:eastAsia="pl-PL"/>
        </w:rPr>
        <w:t xml:space="preserve"> </w:t>
      </w:r>
      <w:r w:rsidRPr="007B78DA">
        <w:rPr>
          <w:rFonts w:eastAsia="Lucida Sans Unicode" w:cs="Times New Roman"/>
          <w:kern w:val="1"/>
          <w:lang w:eastAsia="pl-PL"/>
        </w:rPr>
        <w:t>a</w:t>
      </w:r>
      <w:r w:rsidRPr="007B78DA">
        <w:rPr>
          <w:rFonts w:eastAsia="Times New Roman" w:cs="Times New Roman"/>
          <w:kern w:val="1"/>
          <w:lang w:eastAsia="pl-PL"/>
        </w:rPr>
        <w:t xml:space="preserve"> </w:t>
      </w:r>
      <w:r w:rsidRPr="007B78DA">
        <w:rPr>
          <w:rFonts w:eastAsia="Lucida Sans Unicode" w:cs="Times New Roman"/>
          <w:kern w:val="1"/>
          <w:lang w:eastAsia="pl-PL"/>
        </w:rPr>
        <w:t>nie</w:t>
      </w:r>
      <w:r w:rsidRPr="007B78DA">
        <w:rPr>
          <w:rFonts w:eastAsia="Times New Roman" w:cs="Times New Roman"/>
          <w:kern w:val="1"/>
          <w:lang w:eastAsia="pl-PL"/>
        </w:rPr>
        <w:t xml:space="preserve"> </w:t>
      </w:r>
      <w:r w:rsidRPr="007B78DA">
        <w:rPr>
          <w:rFonts w:eastAsia="Lucida Sans Unicode" w:cs="Times New Roman"/>
          <w:kern w:val="1"/>
          <w:lang w:eastAsia="pl-PL"/>
        </w:rPr>
        <w:t>ma</w:t>
      </w:r>
      <w:r w:rsidRPr="007B78DA">
        <w:rPr>
          <w:rFonts w:eastAsia="Times New Roman" w:cs="Times New Roman"/>
          <w:kern w:val="1"/>
          <w:lang w:eastAsia="pl-PL"/>
        </w:rPr>
        <w:t xml:space="preserve"> </w:t>
      </w:r>
      <w:r w:rsidRPr="007B78DA">
        <w:rPr>
          <w:rFonts w:eastAsia="Lucida Sans Unicode" w:cs="Times New Roman"/>
          <w:kern w:val="1"/>
          <w:lang w:eastAsia="pl-PL"/>
        </w:rPr>
        <w:t>współdziałania,</w:t>
      </w:r>
      <w:r w:rsidRPr="007B78DA">
        <w:rPr>
          <w:rFonts w:eastAsia="Times New Roman" w:cs="Times New Roman"/>
          <w:kern w:val="1"/>
          <w:lang w:eastAsia="pl-PL"/>
        </w:rPr>
        <w:t xml:space="preserve"> </w:t>
      </w:r>
      <w:r w:rsidRPr="007B78DA">
        <w:rPr>
          <w:rFonts w:eastAsia="Lucida Sans Unicode" w:cs="Times New Roman"/>
          <w:kern w:val="1"/>
          <w:lang w:eastAsia="pl-PL"/>
        </w:rPr>
        <w:t>pracownik</w:t>
      </w:r>
      <w:r w:rsidRPr="007B78DA">
        <w:rPr>
          <w:rFonts w:eastAsia="Times New Roman" w:cs="Times New Roman"/>
          <w:kern w:val="1"/>
          <w:lang w:eastAsia="pl-PL"/>
        </w:rPr>
        <w:t xml:space="preserve"> </w:t>
      </w:r>
      <w:r w:rsidRPr="007B78DA">
        <w:rPr>
          <w:rFonts w:eastAsia="Lucida Sans Unicode" w:cs="Times New Roman"/>
          <w:kern w:val="1"/>
          <w:lang w:eastAsia="pl-PL"/>
        </w:rPr>
        <w:t>socjalny</w:t>
      </w:r>
      <w:r w:rsidRPr="007B78DA">
        <w:rPr>
          <w:rFonts w:eastAsia="Times New Roman" w:cs="Times New Roman"/>
          <w:kern w:val="1"/>
          <w:lang w:eastAsia="pl-PL"/>
        </w:rPr>
        <w:t xml:space="preserve"> </w:t>
      </w:r>
      <w:r w:rsidRPr="007B78DA">
        <w:rPr>
          <w:rFonts w:eastAsia="Lucida Sans Unicode" w:cs="Times New Roman"/>
          <w:kern w:val="1"/>
          <w:lang w:eastAsia="pl-PL"/>
        </w:rPr>
        <w:t>wnioskuje</w:t>
      </w:r>
      <w:r w:rsidRPr="007B78DA">
        <w:rPr>
          <w:rFonts w:eastAsia="Times New Roman" w:cs="Times New Roman"/>
          <w:kern w:val="1"/>
          <w:lang w:eastAsia="pl-PL"/>
        </w:rPr>
        <w:t xml:space="preserve"> </w:t>
      </w:r>
      <w:r w:rsidRPr="007B78DA">
        <w:rPr>
          <w:rFonts w:eastAsia="Lucida Sans Unicode" w:cs="Times New Roman"/>
          <w:kern w:val="1"/>
          <w:lang w:eastAsia="pl-PL"/>
        </w:rPr>
        <w:t>o</w:t>
      </w:r>
      <w:r w:rsidRPr="007B78DA">
        <w:rPr>
          <w:rFonts w:eastAsia="Times New Roman" w:cs="Times New Roman"/>
          <w:kern w:val="1"/>
          <w:lang w:eastAsia="pl-PL"/>
        </w:rPr>
        <w:t xml:space="preserve"> </w:t>
      </w:r>
      <w:r w:rsidRPr="007B78DA">
        <w:rPr>
          <w:rFonts w:eastAsia="Lucida Sans Unicode" w:cs="Times New Roman"/>
          <w:kern w:val="1"/>
          <w:lang w:eastAsia="pl-PL"/>
        </w:rPr>
        <w:t>wstrzymanie</w:t>
      </w:r>
      <w:r w:rsidRPr="007B78DA">
        <w:rPr>
          <w:rFonts w:eastAsia="Times New Roman" w:cs="Times New Roman"/>
          <w:kern w:val="1"/>
          <w:lang w:eastAsia="pl-PL"/>
        </w:rPr>
        <w:t xml:space="preserve"> </w:t>
      </w:r>
      <w:r w:rsidRPr="007B78DA">
        <w:rPr>
          <w:rFonts w:eastAsia="Lucida Sans Unicode" w:cs="Times New Roman"/>
          <w:kern w:val="1"/>
          <w:lang w:eastAsia="pl-PL"/>
        </w:rPr>
        <w:t>kierowanej</w:t>
      </w:r>
      <w:r w:rsidRPr="007B78DA">
        <w:rPr>
          <w:rFonts w:eastAsia="Times New Roman" w:cs="Times New Roman"/>
          <w:kern w:val="1"/>
          <w:lang w:eastAsia="pl-PL"/>
        </w:rPr>
        <w:t xml:space="preserve"> </w:t>
      </w:r>
      <w:r w:rsidRPr="007B78DA">
        <w:rPr>
          <w:rFonts w:eastAsia="Lucida Sans Unicode" w:cs="Times New Roman"/>
          <w:kern w:val="1"/>
          <w:lang w:eastAsia="pl-PL"/>
        </w:rPr>
        <w:t>pomocy.</w:t>
      </w:r>
      <w:r w:rsidRPr="007B78DA">
        <w:rPr>
          <w:rFonts w:eastAsia="Times New Roman" w:cs="Times New Roman"/>
          <w:kern w:val="1"/>
          <w:lang w:eastAsia="pl-PL"/>
        </w:rPr>
        <w:t xml:space="preserve"> </w:t>
      </w:r>
      <w:r w:rsidRPr="007B78DA">
        <w:rPr>
          <w:rFonts w:eastAsia="Lucida Sans Unicode" w:cs="Times New Roman"/>
          <w:kern w:val="1"/>
          <w:lang w:eastAsia="pl-PL"/>
        </w:rPr>
        <w:t>W</w:t>
      </w:r>
      <w:r w:rsidRPr="007B78DA">
        <w:rPr>
          <w:rFonts w:eastAsia="Times New Roman" w:cs="Times New Roman"/>
          <w:kern w:val="1"/>
          <w:lang w:eastAsia="pl-PL"/>
        </w:rPr>
        <w:t xml:space="preserve"> </w:t>
      </w:r>
      <w:r w:rsidRPr="007B78DA">
        <w:rPr>
          <w:rFonts w:eastAsia="Lucida Sans Unicode" w:cs="Times New Roman"/>
          <w:kern w:val="1"/>
          <w:lang w:eastAsia="pl-PL"/>
        </w:rPr>
        <w:t>środowiskach,</w:t>
      </w:r>
      <w:r w:rsidRPr="007B78DA">
        <w:rPr>
          <w:rFonts w:eastAsia="Times New Roman" w:cs="Times New Roman"/>
          <w:kern w:val="1"/>
          <w:lang w:eastAsia="pl-PL"/>
        </w:rPr>
        <w:t xml:space="preserve"> </w:t>
      </w:r>
      <w:r w:rsidRPr="007B78DA">
        <w:rPr>
          <w:rFonts w:eastAsia="Lucida Sans Unicode" w:cs="Times New Roman"/>
          <w:kern w:val="1"/>
          <w:lang w:eastAsia="pl-PL"/>
        </w:rPr>
        <w:t>gdzie</w:t>
      </w:r>
      <w:r w:rsidRPr="007B78DA">
        <w:rPr>
          <w:rFonts w:eastAsia="Times New Roman" w:cs="Times New Roman"/>
          <w:kern w:val="1"/>
          <w:lang w:eastAsia="pl-PL"/>
        </w:rPr>
        <w:t xml:space="preserve"> </w:t>
      </w:r>
      <w:r w:rsidRPr="007B78DA">
        <w:rPr>
          <w:rFonts w:eastAsia="Lucida Sans Unicode" w:cs="Times New Roman"/>
          <w:kern w:val="1"/>
          <w:lang w:eastAsia="pl-PL"/>
        </w:rPr>
        <w:t>istnieje</w:t>
      </w:r>
      <w:r w:rsidRPr="007B78DA">
        <w:rPr>
          <w:rFonts w:eastAsia="Times New Roman" w:cs="Times New Roman"/>
          <w:kern w:val="1"/>
          <w:lang w:eastAsia="pl-PL"/>
        </w:rPr>
        <w:t xml:space="preserve"> </w:t>
      </w:r>
      <w:r w:rsidRPr="007B78DA">
        <w:rPr>
          <w:rFonts w:eastAsia="Lucida Sans Unicode" w:cs="Times New Roman"/>
          <w:kern w:val="1"/>
          <w:lang w:eastAsia="pl-PL"/>
        </w:rPr>
        <w:t>prawdopodobieństwo</w:t>
      </w:r>
      <w:r w:rsidRPr="007B78DA">
        <w:rPr>
          <w:rFonts w:eastAsia="Times New Roman" w:cs="Times New Roman"/>
          <w:kern w:val="1"/>
          <w:lang w:eastAsia="pl-PL"/>
        </w:rPr>
        <w:t xml:space="preserve"> </w:t>
      </w:r>
      <w:r w:rsidRPr="007B78DA">
        <w:rPr>
          <w:rFonts w:eastAsia="Lucida Sans Unicode" w:cs="Times New Roman"/>
          <w:kern w:val="1"/>
          <w:lang w:eastAsia="pl-PL"/>
        </w:rPr>
        <w:t>marnotrawienia</w:t>
      </w:r>
      <w:r w:rsidRPr="007B78DA">
        <w:rPr>
          <w:rFonts w:eastAsia="Times New Roman" w:cs="Times New Roman"/>
          <w:kern w:val="1"/>
          <w:lang w:eastAsia="pl-PL"/>
        </w:rPr>
        <w:t xml:space="preserve"> </w:t>
      </w:r>
      <w:r w:rsidRPr="007B78DA">
        <w:rPr>
          <w:rFonts w:eastAsia="Lucida Sans Unicode" w:cs="Times New Roman"/>
          <w:kern w:val="1"/>
          <w:lang w:eastAsia="pl-PL"/>
        </w:rPr>
        <w:t>przyznanej</w:t>
      </w:r>
      <w:r w:rsidRPr="007B78DA">
        <w:rPr>
          <w:rFonts w:eastAsia="Times New Roman" w:cs="Times New Roman"/>
          <w:kern w:val="1"/>
          <w:lang w:eastAsia="pl-PL"/>
        </w:rPr>
        <w:t xml:space="preserve"> </w:t>
      </w:r>
      <w:r w:rsidRPr="007B78DA">
        <w:rPr>
          <w:rFonts w:eastAsia="Lucida Sans Unicode" w:cs="Times New Roman"/>
          <w:kern w:val="1"/>
          <w:lang w:eastAsia="pl-PL"/>
        </w:rPr>
        <w:t>pomocy</w:t>
      </w:r>
      <w:r w:rsidRPr="007B78DA">
        <w:rPr>
          <w:rFonts w:eastAsia="Times New Roman" w:cs="Times New Roman"/>
          <w:kern w:val="1"/>
          <w:lang w:eastAsia="pl-PL"/>
        </w:rPr>
        <w:t xml:space="preserve"> </w:t>
      </w:r>
      <w:r w:rsidRPr="007B78DA">
        <w:rPr>
          <w:rFonts w:eastAsia="Lucida Sans Unicode" w:cs="Times New Roman"/>
          <w:kern w:val="1"/>
          <w:lang w:eastAsia="pl-PL"/>
        </w:rPr>
        <w:t>finansowej</w:t>
      </w:r>
      <w:r w:rsidRPr="007B78DA">
        <w:rPr>
          <w:rFonts w:eastAsia="Times New Roman" w:cs="Times New Roman"/>
          <w:kern w:val="1"/>
          <w:lang w:eastAsia="pl-PL"/>
        </w:rPr>
        <w:t xml:space="preserve"> </w:t>
      </w:r>
      <w:r w:rsidRPr="007B78DA">
        <w:rPr>
          <w:rFonts w:eastAsia="Lucida Sans Unicode" w:cs="Times New Roman"/>
          <w:kern w:val="1"/>
          <w:lang w:eastAsia="pl-PL"/>
        </w:rPr>
        <w:t>udziela</w:t>
      </w:r>
      <w:r w:rsidRPr="007B78DA">
        <w:rPr>
          <w:rFonts w:eastAsia="Times New Roman" w:cs="Times New Roman"/>
          <w:kern w:val="1"/>
          <w:lang w:eastAsia="pl-PL"/>
        </w:rPr>
        <w:t xml:space="preserve"> </w:t>
      </w:r>
      <w:r w:rsidRPr="007B78DA">
        <w:rPr>
          <w:rFonts w:eastAsia="Lucida Sans Unicode" w:cs="Times New Roman"/>
          <w:kern w:val="1"/>
          <w:lang w:eastAsia="pl-PL"/>
        </w:rPr>
        <w:t>się</w:t>
      </w:r>
      <w:r w:rsidRPr="007B78DA">
        <w:rPr>
          <w:rFonts w:eastAsia="Times New Roman" w:cs="Times New Roman"/>
          <w:kern w:val="1"/>
          <w:lang w:eastAsia="pl-PL"/>
        </w:rPr>
        <w:t xml:space="preserve"> </w:t>
      </w:r>
      <w:r w:rsidRPr="007B78DA">
        <w:rPr>
          <w:rFonts w:eastAsia="Lucida Sans Unicode" w:cs="Times New Roman"/>
          <w:kern w:val="1"/>
          <w:lang w:eastAsia="pl-PL"/>
        </w:rPr>
        <w:t>je</w:t>
      </w:r>
      <w:r w:rsidRPr="007B78DA">
        <w:rPr>
          <w:rFonts w:eastAsia="Times New Roman" w:cs="Times New Roman"/>
          <w:kern w:val="1"/>
          <w:lang w:eastAsia="pl-PL"/>
        </w:rPr>
        <w:t xml:space="preserve"> </w:t>
      </w:r>
      <w:r w:rsidRPr="007B78DA">
        <w:rPr>
          <w:rFonts w:eastAsia="Lucida Sans Unicode" w:cs="Times New Roman"/>
          <w:kern w:val="1"/>
          <w:lang w:eastAsia="pl-PL"/>
        </w:rPr>
        <w:t>w</w:t>
      </w:r>
      <w:r w:rsidRPr="007B78DA">
        <w:rPr>
          <w:rFonts w:eastAsia="Times New Roman" w:cs="Times New Roman"/>
          <w:kern w:val="1"/>
          <w:lang w:eastAsia="pl-PL"/>
        </w:rPr>
        <w:t xml:space="preserve"> </w:t>
      </w:r>
      <w:r w:rsidRPr="007B78DA">
        <w:rPr>
          <w:rFonts w:eastAsia="Lucida Sans Unicode" w:cs="Times New Roman"/>
          <w:kern w:val="1"/>
          <w:lang w:eastAsia="pl-PL"/>
        </w:rPr>
        <w:t>formie</w:t>
      </w:r>
      <w:r w:rsidRPr="007B78DA">
        <w:rPr>
          <w:rFonts w:eastAsia="Times New Roman" w:cs="Times New Roman"/>
          <w:kern w:val="1"/>
          <w:lang w:eastAsia="pl-PL"/>
        </w:rPr>
        <w:t xml:space="preserve"> </w:t>
      </w:r>
      <w:r w:rsidRPr="007B78DA">
        <w:rPr>
          <w:rFonts w:eastAsia="Lucida Sans Unicode" w:cs="Times New Roman"/>
          <w:kern w:val="1"/>
          <w:lang w:eastAsia="pl-PL"/>
        </w:rPr>
        <w:t>rzeczowej.</w:t>
      </w:r>
    </w:p>
    <w:p w:rsidR="005139AC" w:rsidRPr="00370C8F" w:rsidRDefault="005139AC" w:rsidP="005139AC">
      <w:pPr>
        <w:suppressAutoHyphens/>
        <w:spacing w:after="0" w:line="100" w:lineRule="atLeast"/>
        <w:jc w:val="both"/>
        <w:rPr>
          <w:rFonts w:eastAsia="Calibri" w:cs="Times New Roman"/>
          <w:sz w:val="24"/>
          <w:szCs w:val="24"/>
        </w:rPr>
      </w:pPr>
    </w:p>
    <w:p w:rsidR="005139AC" w:rsidRPr="00370C8F" w:rsidRDefault="005139AC" w:rsidP="005139AC">
      <w:pPr>
        <w:suppressAutoHyphens/>
        <w:spacing w:after="0" w:line="100" w:lineRule="atLeast"/>
        <w:rPr>
          <w:rFonts w:eastAsia="Calibri" w:cs="Times New Roman"/>
          <w:b/>
          <w:sz w:val="24"/>
          <w:szCs w:val="24"/>
        </w:rPr>
      </w:pPr>
      <w:r>
        <w:rPr>
          <w:rFonts w:eastAsia="Calibri" w:cs="Times New Roman"/>
          <w:b/>
          <w:sz w:val="24"/>
          <w:szCs w:val="24"/>
        </w:rPr>
        <w:t>5.1</w:t>
      </w:r>
      <w:r w:rsidRPr="00370C8F">
        <w:rPr>
          <w:rFonts w:eastAsia="Calibri" w:cs="Times New Roman"/>
          <w:b/>
          <w:sz w:val="24"/>
          <w:szCs w:val="24"/>
        </w:rPr>
        <w:t>. Działania z zakresu profilaktyki.</w:t>
      </w:r>
    </w:p>
    <w:p w:rsidR="005139AC" w:rsidRPr="007B78DA" w:rsidRDefault="005139AC" w:rsidP="005139AC">
      <w:pPr>
        <w:suppressAutoHyphens/>
        <w:spacing w:after="0" w:line="100" w:lineRule="atLeast"/>
        <w:ind w:firstLine="708"/>
        <w:jc w:val="both"/>
        <w:rPr>
          <w:rFonts w:eastAsia="Calibri" w:cs="Times New Roman"/>
        </w:rPr>
      </w:pPr>
      <w:r w:rsidRPr="007B78DA">
        <w:rPr>
          <w:rFonts w:eastAsia="Calibri" w:cs="Times New Roman"/>
        </w:rPr>
        <w:t>W ramach działań statutowych i posiadanych zasobów realizowana jest na bieżąco profilaktyka w ramach poradnictwa socjalnego.</w:t>
      </w:r>
    </w:p>
    <w:p w:rsidR="005139AC" w:rsidRPr="007B78DA" w:rsidRDefault="005139AC" w:rsidP="005139AC">
      <w:pPr>
        <w:suppressAutoHyphens/>
        <w:spacing w:after="0" w:line="100" w:lineRule="atLeast"/>
        <w:ind w:firstLine="708"/>
        <w:jc w:val="both"/>
        <w:rPr>
          <w:rFonts w:eastAsia="Calibri" w:cs="Times New Roman"/>
        </w:rPr>
      </w:pPr>
      <w:r w:rsidRPr="007B78DA">
        <w:rPr>
          <w:rFonts w:eastAsia="Calibri" w:cs="Times New Roman"/>
        </w:rPr>
        <w:t xml:space="preserve">MGOPS podjął działania w 2011 i 2012 roku w zakresie pozyskania dodatkowych środków na realizację zadań profilaktycznych wynikających z realizacji „Programu Przeciwdziałania Przemocy w Rodzinie oraz Ochrony Ofiar Przemocy w Rodzinie na lata 2011-2012” - niestety projekty nie zostały pozytywnie zaopiniowane, co uniemożliwiło ubieganie się o dofinansowanie z Ministerstwa Pracy i Polityki Społecznej. </w:t>
      </w:r>
    </w:p>
    <w:p w:rsidR="005139AC" w:rsidRPr="00370C8F" w:rsidRDefault="005139AC" w:rsidP="005139AC">
      <w:pPr>
        <w:suppressAutoHyphens/>
        <w:spacing w:after="0" w:line="100" w:lineRule="atLeast"/>
        <w:rPr>
          <w:rFonts w:eastAsia="Calibri" w:cs="Times New Roman"/>
          <w:sz w:val="24"/>
          <w:szCs w:val="24"/>
        </w:rPr>
      </w:pPr>
    </w:p>
    <w:p w:rsidR="005139AC" w:rsidRPr="00370C8F" w:rsidRDefault="005139AC" w:rsidP="005139AC">
      <w:pPr>
        <w:suppressAutoHyphens/>
        <w:spacing w:after="0" w:line="100" w:lineRule="atLeast"/>
        <w:jc w:val="both"/>
        <w:rPr>
          <w:rFonts w:eastAsia="Calibri" w:cs="Times New Roman"/>
          <w:b/>
          <w:sz w:val="24"/>
          <w:szCs w:val="24"/>
        </w:rPr>
      </w:pPr>
      <w:r>
        <w:rPr>
          <w:rFonts w:eastAsia="Calibri" w:cs="Times New Roman"/>
          <w:b/>
          <w:sz w:val="24"/>
          <w:szCs w:val="24"/>
        </w:rPr>
        <w:t>5.2</w:t>
      </w:r>
      <w:r w:rsidRPr="00370C8F">
        <w:rPr>
          <w:rFonts w:eastAsia="Calibri" w:cs="Times New Roman"/>
          <w:b/>
          <w:sz w:val="24"/>
          <w:szCs w:val="24"/>
        </w:rPr>
        <w:t>.</w:t>
      </w:r>
      <w:r>
        <w:rPr>
          <w:rFonts w:eastAsia="Calibri" w:cs="Times New Roman"/>
          <w:b/>
          <w:sz w:val="24"/>
          <w:szCs w:val="24"/>
        </w:rPr>
        <w:t xml:space="preserve"> </w:t>
      </w:r>
      <w:r w:rsidRPr="00370C8F">
        <w:rPr>
          <w:rFonts w:eastAsia="Calibri" w:cs="Times New Roman"/>
          <w:b/>
          <w:sz w:val="24"/>
          <w:szCs w:val="24"/>
        </w:rPr>
        <w:t>Praca socjalna</w:t>
      </w:r>
    </w:p>
    <w:p w:rsidR="005139AC" w:rsidRPr="007B78DA" w:rsidRDefault="005139AC" w:rsidP="005139AC">
      <w:pPr>
        <w:widowControl w:val="0"/>
        <w:suppressAutoHyphens/>
        <w:spacing w:after="0" w:line="240" w:lineRule="auto"/>
        <w:ind w:firstLine="708"/>
        <w:jc w:val="both"/>
        <w:rPr>
          <w:rFonts w:eastAsia="Lucida Sans Unicode" w:cs="Times New Roman"/>
          <w:kern w:val="1"/>
        </w:rPr>
      </w:pPr>
      <w:r w:rsidRPr="007B78DA">
        <w:rPr>
          <w:rFonts w:eastAsia="Lucida Sans Unicode" w:cs="Times New Roman"/>
          <w:kern w:val="1"/>
        </w:rPr>
        <w:t>Praca</w:t>
      </w:r>
      <w:r w:rsidRPr="007B78DA">
        <w:rPr>
          <w:rFonts w:eastAsia="Times New Roman" w:cs="Times New Roman"/>
          <w:kern w:val="1"/>
        </w:rPr>
        <w:t xml:space="preserve"> </w:t>
      </w:r>
      <w:r w:rsidRPr="007B78DA">
        <w:rPr>
          <w:rFonts w:eastAsia="Lucida Sans Unicode" w:cs="Times New Roman"/>
          <w:kern w:val="1"/>
        </w:rPr>
        <w:t>socjalna</w:t>
      </w:r>
      <w:r w:rsidRPr="007B78DA">
        <w:rPr>
          <w:rFonts w:eastAsia="Times New Roman" w:cs="Times New Roman"/>
          <w:kern w:val="1"/>
        </w:rPr>
        <w:t xml:space="preserve"> </w:t>
      </w:r>
      <w:r w:rsidRPr="007B78DA">
        <w:rPr>
          <w:rFonts w:eastAsia="Lucida Sans Unicode" w:cs="Times New Roman"/>
          <w:kern w:val="1"/>
        </w:rPr>
        <w:t>jest</w:t>
      </w:r>
      <w:r w:rsidRPr="007B78DA">
        <w:rPr>
          <w:rFonts w:eastAsia="Times New Roman" w:cs="Times New Roman"/>
          <w:kern w:val="1"/>
        </w:rPr>
        <w:t xml:space="preserve"> </w:t>
      </w:r>
      <w:r w:rsidRPr="007B78DA">
        <w:rPr>
          <w:rFonts w:eastAsia="Lucida Sans Unicode" w:cs="Times New Roman"/>
          <w:kern w:val="1"/>
        </w:rPr>
        <w:t>profesją,</w:t>
      </w:r>
      <w:r w:rsidRPr="007B78DA">
        <w:rPr>
          <w:rFonts w:eastAsia="Times New Roman" w:cs="Times New Roman"/>
          <w:kern w:val="1"/>
        </w:rPr>
        <w:t xml:space="preserve"> </w:t>
      </w:r>
      <w:r w:rsidRPr="007B78DA">
        <w:rPr>
          <w:rFonts w:eastAsia="Lucida Sans Unicode" w:cs="Times New Roman"/>
          <w:kern w:val="1"/>
        </w:rPr>
        <w:t>która</w:t>
      </w:r>
      <w:r w:rsidRPr="007B78DA">
        <w:rPr>
          <w:rFonts w:eastAsia="Times New Roman" w:cs="Times New Roman"/>
          <w:kern w:val="1"/>
        </w:rPr>
        <w:t xml:space="preserve"> </w:t>
      </w:r>
      <w:r w:rsidRPr="007B78DA">
        <w:rPr>
          <w:rFonts w:eastAsia="Lucida Sans Unicode" w:cs="Times New Roman"/>
          <w:kern w:val="1"/>
        </w:rPr>
        <w:t>polega</w:t>
      </w:r>
      <w:r w:rsidRPr="007B78DA">
        <w:rPr>
          <w:rFonts w:eastAsia="Times New Roman" w:cs="Times New Roman"/>
          <w:kern w:val="1"/>
        </w:rPr>
        <w:t xml:space="preserve"> </w:t>
      </w:r>
      <w:r w:rsidRPr="007B78DA">
        <w:rPr>
          <w:rFonts w:eastAsia="Lucida Sans Unicode" w:cs="Times New Roman"/>
          <w:kern w:val="1"/>
        </w:rPr>
        <w:t>na</w:t>
      </w:r>
      <w:r w:rsidRPr="007B78DA">
        <w:rPr>
          <w:rFonts w:eastAsia="Times New Roman" w:cs="Times New Roman"/>
          <w:kern w:val="1"/>
        </w:rPr>
        <w:t xml:space="preserve"> </w:t>
      </w:r>
      <w:r w:rsidRPr="007B78DA">
        <w:rPr>
          <w:rFonts w:eastAsia="Lucida Sans Unicode" w:cs="Times New Roman"/>
          <w:kern w:val="1"/>
        </w:rPr>
        <w:t>prowadzeniu</w:t>
      </w:r>
      <w:r w:rsidRPr="007B78DA">
        <w:rPr>
          <w:rFonts w:eastAsia="Times New Roman" w:cs="Times New Roman"/>
          <w:kern w:val="1"/>
        </w:rPr>
        <w:t xml:space="preserve"> </w:t>
      </w:r>
      <w:r w:rsidRPr="007B78DA">
        <w:rPr>
          <w:rFonts w:eastAsia="Lucida Sans Unicode" w:cs="Times New Roman"/>
          <w:kern w:val="1"/>
        </w:rPr>
        <w:t>polityki</w:t>
      </w:r>
      <w:r w:rsidRPr="007B78DA">
        <w:rPr>
          <w:rFonts w:eastAsia="Times New Roman" w:cs="Times New Roman"/>
          <w:kern w:val="1"/>
        </w:rPr>
        <w:t xml:space="preserve"> </w:t>
      </w:r>
      <w:r w:rsidRPr="007B78DA">
        <w:rPr>
          <w:rFonts w:eastAsia="Lucida Sans Unicode" w:cs="Times New Roman"/>
          <w:kern w:val="1"/>
        </w:rPr>
        <w:t>społecznej</w:t>
      </w:r>
      <w:r w:rsidRPr="007B78DA">
        <w:rPr>
          <w:rFonts w:eastAsia="Times New Roman" w:cs="Times New Roman"/>
          <w:kern w:val="1"/>
        </w:rPr>
        <w:t xml:space="preserve"> w </w:t>
      </w:r>
      <w:r w:rsidRPr="007B78DA">
        <w:rPr>
          <w:rFonts w:eastAsia="Lucida Sans Unicode" w:cs="Times New Roman"/>
          <w:kern w:val="1"/>
        </w:rPr>
        <w:t>zakresie</w:t>
      </w:r>
      <w:r w:rsidRPr="007B78DA">
        <w:rPr>
          <w:rFonts w:eastAsia="Times New Roman" w:cs="Times New Roman"/>
          <w:kern w:val="1"/>
        </w:rPr>
        <w:t xml:space="preserve"> </w:t>
      </w:r>
      <w:r w:rsidRPr="007B78DA">
        <w:rPr>
          <w:rFonts w:eastAsia="Lucida Sans Unicode" w:cs="Times New Roman"/>
          <w:kern w:val="1"/>
        </w:rPr>
        <w:t>podnoszenia</w:t>
      </w:r>
      <w:r w:rsidRPr="007B78DA">
        <w:rPr>
          <w:rFonts w:eastAsia="Times New Roman" w:cs="Times New Roman"/>
          <w:kern w:val="1"/>
        </w:rPr>
        <w:t xml:space="preserve"> </w:t>
      </w:r>
      <w:r w:rsidRPr="007B78DA">
        <w:rPr>
          <w:rFonts w:eastAsia="Lucida Sans Unicode" w:cs="Times New Roman"/>
          <w:kern w:val="1"/>
        </w:rPr>
        <w:t>dobrobytu</w:t>
      </w:r>
      <w:r w:rsidRPr="007B78DA">
        <w:rPr>
          <w:rFonts w:eastAsia="Times New Roman" w:cs="Times New Roman"/>
          <w:kern w:val="1"/>
        </w:rPr>
        <w:t xml:space="preserve"> </w:t>
      </w:r>
      <w:r w:rsidRPr="007B78DA">
        <w:rPr>
          <w:rFonts w:eastAsia="Lucida Sans Unicode" w:cs="Times New Roman"/>
          <w:kern w:val="1"/>
        </w:rPr>
        <w:t>i</w:t>
      </w:r>
      <w:r w:rsidRPr="007B78DA">
        <w:rPr>
          <w:rFonts w:eastAsia="Times New Roman" w:cs="Times New Roman"/>
          <w:kern w:val="1"/>
        </w:rPr>
        <w:t xml:space="preserve"> </w:t>
      </w:r>
      <w:r w:rsidRPr="007B78DA">
        <w:rPr>
          <w:rFonts w:eastAsia="Lucida Sans Unicode" w:cs="Times New Roman"/>
          <w:kern w:val="1"/>
        </w:rPr>
        <w:t>poprawy</w:t>
      </w:r>
      <w:r w:rsidRPr="007B78DA">
        <w:rPr>
          <w:rFonts w:eastAsia="Times New Roman" w:cs="Times New Roman"/>
          <w:kern w:val="1"/>
        </w:rPr>
        <w:t xml:space="preserve">, jakości </w:t>
      </w:r>
      <w:r w:rsidRPr="007B78DA">
        <w:rPr>
          <w:rFonts w:eastAsia="Lucida Sans Unicode" w:cs="Times New Roman"/>
          <w:kern w:val="1"/>
        </w:rPr>
        <w:t>życia.</w:t>
      </w:r>
    </w:p>
    <w:p w:rsidR="005139AC" w:rsidRPr="007B78DA" w:rsidRDefault="005139AC" w:rsidP="005139AC">
      <w:pPr>
        <w:widowControl w:val="0"/>
        <w:suppressAutoHyphens/>
        <w:spacing w:after="0" w:line="240" w:lineRule="auto"/>
        <w:jc w:val="both"/>
        <w:rPr>
          <w:rFonts w:eastAsia="Lucida Sans Unicode" w:cs="Times New Roman"/>
          <w:kern w:val="1"/>
        </w:rPr>
      </w:pPr>
      <w:r w:rsidRPr="007B78DA">
        <w:rPr>
          <w:rFonts w:eastAsia="Lucida Sans Unicode" w:cs="Times New Roman"/>
          <w:kern w:val="1"/>
        </w:rPr>
        <w:t>Istnieje</w:t>
      </w:r>
      <w:r w:rsidRPr="007B78DA">
        <w:rPr>
          <w:rFonts w:eastAsia="Times New Roman" w:cs="Times New Roman"/>
          <w:kern w:val="1"/>
        </w:rPr>
        <w:t xml:space="preserve"> </w:t>
      </w:r>
      <w:r w:rsidRPr="007B78DA">
        <w:rPr>
          <w:rFonts w:eastAsia="Lucida Sans Unicode" w:cs="Times New Roman"/>
          <w:kern w:val="1"/>
        </w:rPr>
        <w:t>wiele</w:t>
      </w:r>
      <w:r w:rsidRPr="007B78DA">
        <w:rPr>
          <w:rFonts w:eastAsia="Times New Roman" w:cs="Times New Roman"/>
          <w:kern w:val="1"/>
        </w:rPr>
        <w:t xml:space="preserve"> </w:t>
      </w:r>
      <w:r w:rsidRPr="007B78DA">
        <w:rPr>
          <w:rFonts w:eastAsia="Lucida Sans Unicode" w:cs="Times New Roman"/>
          <w:kern w:val="1"/>
        </w:rPr>
        <w:t>definicji</w:t>
      </w:r>
      <w:r w:rsidRPr="007B78DA">
        <w:rPr>
          <w:rFonts w:eastAsia="Times New Roman" w:cs="Times New Roman"/>
          <w:kern w:val="1"/>
        </w:rPr>
        <w:t xml:space="preserve"> </w:t>
      </w:r>
      <w:r w:rsidRPr="007B78DA">
        <w:rPr>
          <w:rFonts w:eastAsia="Lucida Sans Unicode" w:cs="Times New Roman"/>
          <w:kern w:val="1"/>
        </w:rPr>
        <w:t>pracy</w:t>
      </w:r>
      <w:r w:rsidRPr="007B78DA">
        <w:rPr>
          <w:rFonts w:eastAsia="Times New Roman" w:cs="Times New Roman"/>
          <w:kern w:val="1"/>
        </w:rPr>
        <w:t xml:space="preserve"> </w:t>
      </w:r>
      <w:r w:rsidRPr="007B78DA">
        <w:rPr>
          <w:rFonts w:eastAsia="Lucida Sans Unicode" w:cs="Times New Roman"/>
          <w:kern w:val="1"/>
        </w:rPr>
        <w:t>socjalnej,</w:t>
      </w:r>
      <w:r w:rsidRPr="007B78DA">
        <w:rPr>
          <w:rFonts w:eastAsia="Times New Roman" w:cs="Times New Roman"/>
          <w:kern w:val="1"/>
        </w:rPr>
        <w:t xml:space="preserve"> </w:t>
      </w:r>
      <w:r w:rsidRPr="007B78DA">
        <w:rPr>
          <w:rFonts w:eastAsia="Lucida Sans Unicode" w:cs="Times New Roman"/>
          <w:kern w:val="1"/>
        </w:rPr>
        <w:t>ale</w:t>
      </w:r>
      <w:r w:rsidRPr="007B78DA">
        <w:rPr>
          <w:rFonts w:eastAsia="Times New Roman" w:cs="Times New Roman"/>
          <w:kern w:val="1"/>
        </w:rPr>
        <w:t xml:space="preserve"> </w:t>
      </w:r>
      <w:r w:rsidRPr="007B78DA">
        <w:rPr>
          <w:rFonts w:eastAsia="Lucida Sans Unicode" w:cs="Times New Roman"/>
          <w:kern w:val="1"/>
        </w:rPr>
        <w:t>najczęściej</w:t>
      </w:r>
      <w:r w:rsidRPr="007B78DA">
        <w:rPr>
          <w:rFonts w:eastAsia="Times New Roman" w:cs="Times New Roman"/>
          <w:kern w:val="1"/>
        </w:rPr>
        <w:t xml:space="preserve"> </w:t>
      </w:r>
      <w:r w:rsidRPr="007B78DA">
        <w:rPr>
          <w:rFonts w:eastAsia="Lucida Sans Unicode" w:cs="Times New Roman"/>
          <w:kern w:val="1"/>
        </w:rPr>
        <w:t>pojmuje</w:t>
      </w:r>
      <w:r w:rsidRPr="007B78DA">
        <w:rPr>
          <w:rFonts w:eastAsia="Times New Roman" w:cs="Times New Roman"/>
          <w:kern w:val="1"/>
        </w:rPr>
        <w:t xml:space="preserve"> </w:t>
      </w:r>
      <w:r w:rsidRPr="007B78DA">
        <w:rPr>
          <w:rFonts w:eastAsia="Lucida Sans Unicode" w:cs="Times New Roman"/>
          <w:kern w:val="1"/>
        </w:rPr>
        <w:t>się</w:t>
      </w:r>
      <w:r w:rsidRPr="007B78DA">
        <w:rPr>
          <w:rFonts w:eastAsia="Times New Roman" w:cs="Times New Roman"/>
          <w:kern w:val="1"/>
        </w:rPr>
        <w:t xml:space="preserve"> </w:t>
      </w:r>
      <w:r w:rsidRPr="007B78DA">
        <w:rPr>
          <w:rFonts w:eastAsia="Lucida Sans Unicode" w:cs="Times New Roman"/>
          <w:kern w:val="1"/>
        </w:rPr>
        <w:t>ją</w:t>
      </w:r>
      <w:r w:rsidRPr="007B78DA">
        <w:rPr>
          <w:rFonts w:eastAsia="Times New Roman" w:cs="Times New Roman"/>
          <w:kern w:val="1"/>
        </w:rPr>
        <w:t xml:space="preserve"> </w:t>
      </w:r>
      <w:r w:rsidRPr="007B78DA">
        <w:rPr>
          <w:rFonts w:eastAsia="Lucida Sans Unicode" w:cs="Times New Roman"/>
          <w:kern w:val="1"/>
        </w:rPr>
        <w:t>w</w:t>
      </w:r>
      <w:r w:rsidRPr="007B78DA">
        <w:rPr>
          <w:rFonts w:eastAsia="Times New Roman" w:cs="Times New Roman"/>
          <w:kern w:val="1"/>
        </w:rPr>
        <w:t xml:space="preserve"> </w:t>
      </w:r>
      <w:r w:rsidRPr="007B78DA">
        <w:rPr>
          <w:rFonts w:eastAsia="Lucida Sans Unicode" w:cs="Times New Roman"/>
          <w:kern w:val="1"/>
        </w:rPr>
        <w:t>sposób</w:t>
      </w:r>
      <w:r w:rsidRPr="007B78DA">
        <w:rPr>
          <w:rFonts w:eastAsia="Times New Roman" w:cs="Times New Roman"/>
          <w:kern w:val="1"/>
        </w:rPr>
        <w:t xml:space="preserve"> </w:t>
      </w:r>
      <w:r w:rsidRPr="007B78DA">
        <w:rPr>
          <w:rFonts w:eastAsia="Lucida Sans Unicode" w:cs="Times New Roman"/>
          <w:kern w:val="1"/>
        </w:rPr>
        <w:t>następujący:</w:t>
      </w:r>
    </w:p>
    <w:p w:rsidR="005139AC" w:rsidRPr="007B78DA" w:rsidRDefault="005139AC" w:rsidP="005139AC">
      <w:pPr>
        <w:widowControl w:val="0"/>
        <w:suppressAutoHyphens/>
        <w:spacing w:after="0" w:line="240" w:lineRule="auto"/>
        <w:jc w:val="both"/>
        <w:rPr>
          <w:rFonts w:eastAsia="Lucida Sans Unicode" w:cs="Times New Roman"/>
          <w:iCs/>
          <w:kern w:val="1"/>
        </w:rPr>
      </w:pPr>
      <w:r w:rsidRPr="007B78DA">
        <w:rPr>
          <w:rFonts w:eastAsia="Lucida Sans Unicode" w:cs="Times New Roman"/>
          <w:iCs/>
          <w:kern w:val="1"/>
        </w:rPr>
        <w:lastRenderedPageBreak/>
        <w:t>-</w:t>
      </w:r>
      <w:r w:rsidRPr="007B78DA">
        <w:rPr>
          <w:rFonts w:eastAsia="Times New Roman" w:cs="Times New Roman"/>
          <w:iCs/>
          <w:kern w:val="1"/>
        </w:rPr>
        <w:t xml:space="preserve"> </w:t>
      </w:r>
      <w:r w:rsidRPr="007B78DA">
        <w:rPr>
          <w:rFonts w:eastAsia="Lucida Sans Unicode" w:cs="Times New Roman"/>
          <w:iCs/>
          <w:kern w:val="1"/>
        </w:rPr>
        <w:t>jest</w:t>
      </w:r>
      <w:r w:rsidRPr="007B78DA">
        <w:rPr>
          <w:rFonts w:eastAsia="Times New Roman" w:cs="Times New Roman"/>
          <w:iCs/>
          <w:kern w:val="1"/>
        </w:rPr>
        <w:t xml:space="preserve"> </w:t>
      </w:r>
      <w:r w:rsidRPr="007B78DA">
        <w:rPr>
          <w:rFonts w:eastAsia="Lucida Sans Unicode" w:cs="Times New Roman"/>
          <w:iCs/>
          <w:kern w:val="1"/>
        </w:rPr>
        <w:t>to</w:t>
      </w:r>
      <w:r w:rsidRPr="007B78DA">
        <w:rPr>
          <w:rFonts w:eastAsia="Times New Roman" w:cs="Times New Roman"/>
          <w:iCs/>
          <w:kern w:val="1"/>
        </w:rPr>
        <w:t xml:space="preserve"> </w:t>
      </w:r>
      <w:r w:rsidRPr="007B78DA">
        <w:rPr>
          <w:rFonts w:eastAsia="Lucida Sans Unicode" w:cs="Times New Roman"/>
          <w:iCs/>
          <w:kern w:val="1"/>
        </w:rPr>
        <w:t>działanie</w:t>
      </w:r>
      <w:r w:rsidRPr="007B78DA">
        <w:rPr>
          <w:rFonts w:eastAsia="Times New Roman" w:cs="Times New Roman"/>
          <w:iCs/>
          <w:kern w:val="1"/>
        </w:rPr>
        <w:t xml:space="preserve"> </w:t>
      </w:r>
      <w:r w:rsidRPr="007B78DA">
        <w:rPr>
          <w:rFonts w:eastAsia="Lucida Sans Unicode" w:cs="Times New Roman"/>
          <w:iCs/>
          <w:kern w:val="1"/>
        </w:rPr>
        <w:t>społeczne</w:t>
      </w:r>
      <w:r w:rsidRPr="007B78DA">
        <w:rPr>
          <w:rFonts w:eastAsia="Times New Roman" w:cs="Times New Roman"/>
          <w:iCs/>
          <w:kern w:val="1"/>
        </w:rPr>
        <w:t xml:space="preserve"> </w:t>
      </w:r>
      <w:r w:rsidRPr="007B78DA">
        <w:rPr>
          <w:rFonts w:eastAsia="Lucida Sans Unicode" w:cs="Times New Roman"/>
          <w:iCs/>
          <w:kern w:val="1"/>
        </w:rPr>
        <w:t>polegające</w:t>
      </w:r>
      <w:r w:rsidRPr="007B78DA">
        <w:rPr>
          <w:rFonts w:eastAsia="Times New Roman" w:cs="Times New Roman"/>
          <w:iCs/>
          <w:kern w:val="1"/>
        </w:rPr>
        <w:t xml:space="preserve"> </w:t>
      </w:r>
      <w:r w:rsidRPr="007B78DA">
        <w:rPr>
          <w:rFonts w:eastAsia="Lucida Sans Unicode" w:cs="Times New Roman"/>
          <w:iCs/>
          <w:kern w:val="1"/>
        </w:rPr>
        <w:t>na</w:t>
      </w:r>
      <w:r w:rsidRPr="007B78DA">
        <w:rPr>
          <w:rFonts w:eastAsia="Times New Roman" w:cs="Times New Roman"/>
          <w:iCs/>
          <w:kern w:val="1"/>
        </w:rPr>
        <w:t xml:space="preserve"> </w:t>
      </w:r>
      <w:r w:rsidRPr="007B78DA">
        <w:rPr>
          <w:rFonts w:eastAsia="Lucida Sans Unicode" w:cs="Times New Roman"/>
          <w:iCs/>
          <w:kern w:val="1"/>
        </w:rPr>
        <w:t>rozpoznawaniu</w:t>
      </w:r>
      <w:r w:rsidRPr="007B78DA">
        <w:rPr>
          <w:rFonts w:eastAsia="Times New Roman" w:cs="Times New Roman"/>
          <w:iCs/>
          <w:kern w:val="1"/>
        </w:rPr>
        <w:t xml:space="preserve"> </w:t>
      </w:r>
      <w:r w:rsidRPr="007B78DA">
        <w:rPr>
          <w:rFonts w:eastAsia="Lucida Sans Unicode" w:cs="Times New Roman"/>
          <w:iCs/>
          <w:kern w:val="1"/>
        </w:rPr>
        <w:t>warunków</w:t>
      </w:r>
      <w:r w:rsidRPr="007B78DA">
        <w:rPr>
          <w:rFonts w:eastAsia="Times New Roman" w:cs="Times New Roman"/>
          <w:iCs/>
          <w:kern w:val="1"/>
        </w:rPr>
        <w:t xml:space="preserve"> </w:t>
      </w:r>
      <w:r w:rsidRPr="007B78DA">
        <w:rPr>
          <w:rFonts w:eastAsia="Lucida Sans Unicode" w:cs="Times New Roman"/>
          <w:iCs/>
          <w:kern w:val="1"/>
        </w:rPr>
        <w:t>rzeczywistości</w:t>
      </w:r>
      <w:r w:rsidRPr="007B78DA">
        <w:rPr>
          <w:rFonts w:eastAsia="Times New Roman" w:cs="Times New Roman"/>
          <w:iCs/>
          <w:kern w:val="1"/>
        </w:rPr>
        <w:t xml:space="preserve"> </w:t>
      </w:r>
      <w:r w:rsidRPr="007B78DA">
        <w:rPr>
          <w:rFonts w:eastAsia="Lucida Sans Unicode" w:cs="Times New Roman"/>
          <w:iCs/>
          <w:kern w:val="1"/>
        </w:rPr>
        <w:t>materialnej</w:t>
      </w:r>
      <w:r w:rsidRPr="007B78DA">
        <w:rPr>
          <w:rFonts w:eastAsia="Times New Roman" w:cs="Times New Roman"/>
          <w:iCs/>
          <w:kern w:val="1"/>
        </w:rPr>
        <w:t xml:space="preserve"> i </w:t>
      </w:r>
      <w:r w:rsidRPr="007B78DA">
        <w:rPr>
          <w:rFonts w:eastAsia="Lucida Sans Unicode" w:cs="Times New Roman"/>
          <w:iCs/>
          <w:kern w:val="1"/>
        </w:rPr>
        <w:t>niematerialnej,</w:t>
      </w:r>
      <w:r w:rsidRPr="007B78DA">
        <w:rPr>
          <w:rFonts w:eastAsia="Times New Roman" w:cs="Times New Roman"/>
          <w:iCs/>
          <w:kern w:val="1"/>
        </w:rPr>
        <w:t xml:space="preserve"> </w:t>
      </w:r>
      <w:r w:rsidRPr="007B78DA">
        <w:rPr>
          <w:rFonts w:eastAsia="Lucida Sans Unicode" w:cs="Times New Roman"/>
          <w:iCs/>
          <w:kern w:val="1"/>
        </w:rPr>
        <w:t>w</w:t>
      </w:r>
      <w:r w:rsidRPr="007B78DA">
        <w:rPr>
          <w:rFonts w:eastAsia="Times New Roman" w:cs="Times New Roman"/>
          <w:iCs/>
          <w:kern w:val="1"/>
        </w:rPr>
        <w:t xml:space="preserve"> </w:t>
      </w:r>
      <w:r w:rsidRPr="007B78DA">
        <w:rPr>
          <w:rFonts w:eastAsia="Lucida Sans Unicode" w:cs="Times New Roman"/>
          <w:iCs/>
          <w:kern w:val="1"/>
        </w:rPr>
        <w:t>których</w:t>
      </w:r>
      <w:r w:rsidRPr="007B78DA">
        <w:rPr>
          <w:rFonts w:eastAsia="Times New Roman" w:cs="Times New Roman"/>
          <w:iCs/>
          <w:kern w:val="1"/>
        </w:rPr>
        <w:t xml:space="preserve"> </w:t>
      </w:r>
      <w:r w:rsidRPr="007B78DA">
        <w:rPr>
          <w:rFonts w:eastAsia="Lucida Sans Unicode" w:cs="Times New Roman"/>
          <w:iCs/>
          <w:kern w:val="1"/>
        </w:rPr>
        <w:t>zachodzi</w:t>
      </w:r>
      <w:r w:rsidRPr="007B78DA">
        <w:rPr>
          <w:rFonts w:eastAsia="Times New Roman" w:cs="Times New Roman"/>
          <w:iCs/>
          <w:kern w:val="1"/>
        </w:rPr>
        <w:t xml:space="preserve"> </w:t>
      </w:r>
      <w:r w:rsidRPr="007B78DA">
        <w:rPr>
          <w:rFonts w:eastAsia="Lucida Sans Unicode" w:cs="Times New Roman"/>
          <w:iCs/>
          <w:kern w:val="1"/>
        </w:rPr>
        <w:t>potrzeba</w:t>
      </w:r>
      <w:r w:rsidRPr="007B78DA">
        <w:rPr>
          <w:rFonts w:eastAsia="Times New Roman" w:cs="Times New Roman"/>
          <w:iCs/>
          <w:kern w:val="1"/>
        </w:rPr>
        <w:t xml:space="preserve"> </w:t>
      </w:r>
      <w:r w:rsidRPr="007B78DA">
        <w:rPr>
          <w:rFonts w:eastAsia="Lucida Sans Unicode" w:cs="Times New Roman"/>
          <w:iCs/>
          <w:kern w:val="1"/>
        </w:rPr>
        <w:t>ratownictwa,</w:t>
      </w:r>
      <w:r w:rsidRPr="007B78DA">
        <w:rPr>
          <w:rFonts w:eastAsia="Times New Roman" w:cs="Times New Roman"/>
          <w:iCs/>
          <w:kern w:val="1"/>
        </w:rPr>
        <w:t xml:space="preserve"> </w:t>
      </w:r>
      <w:r w:rsidRPr="007B78DA">
        <w:rPr>
          <w:rFonts w:eastAsia="Lucida Sans Unicode" w:cs="Times New Roman"/>
          <w:iCs/>
          <w:kern w:val="1"/>
        </w:rPr>
        <w:t>opieki</w:t>
      </w:r>
      <w:r w:rsidRPr="007B78DA">
        <w:rPr>
          <w:rFonts w:eastAsia="Times New Roman" w:cs="Times New Roman"/>
          <w:iCs/>
          <w:kern w:val="1"/>
        </w:rPr>
        <w:t xml:space="preserve"> </w:t>
      </w:r>
      <w:r w:rsidRPr="007B78DA">
        <w:rPr>
          <w:rFonts w:eastAsia="Lucida Sans Unicode" w:cs="Times New Roman"/>
          <w:iCs/>
          <w:kern w:val="1"/>
        </w:rPr>
        <w:t>i</w:t>
      </w:r>
      <w:r w:rsidRPr="007B78DA">
        <w:rPr>
          <w:rFonts w:eastAsia="Times New Roman" w:cs="Times New Roman"/>
          <w:iCs/>
          <w:kern w:val="1"/>
        </w:rPr>
        <w:t xml:space="preserve"> </w:t>
      </w:r>
      <w:r w:rsidRPr="007B78DA">
        <w:rPr>
          <w:rFonts w:eastAsia="Lucida Sans Unicode" w:cs="Times New Roman"/>
          <w:iCs/>
          <w:kern w:val="1"/>
        </w:rPr>
        <w:t>pomocy;</w:t>
      </w:r>
    </w:p>
    <w:p w:rsidR="005139AC" w:rsidRPr="007B78DA" w:rsidRDefault="005139AC" w:rsidP="005139AC">
      <w:pPr>
        <w:widowControl w:val="0"/>
        <w:suppressAutoHyphens/>
        <w:spacing w:after="0" w:line="240" w:lineRule="auto"/>
        <w:jc w:val="both"/>
        <w:rPr>
          <w:rFonts w:eastAsia="Lucida Sans Unicode" w:cs="Times New Roman"/>
          <w:iCs/>
          <w:kern w:val="1"/>
        </w:rPr>
      </w:pPr>
      <w:r w:rsidRPr="007B78DA">
        <w:rPr>
          <w:rFonts w:eastAsia="Lucida Sans Unicode" w:cs="Times New Roman"/>
          <w:iCs/>
          <w:kern w:val="1"/>
        </w:rPr>
        <w:t>-</w:t>
      </w:r>
      <w:r w:rsidRPr="007B78DA">
        <w:rPr>
          <w:rFonts w:eastAsia="Times New Roman" w:cs="Times New Roman"/>
          <w:iCs/>
          <w:kern w:val="1"/>
        </w:rPr>
        <w:t xml:space="preserve"> </w:t>
      </w:r>
      <w:r w:rsidRPr="007B78DA">
        <w:rPr>
          <w:rFonts w:eastAsia="Lucida Sans Unicode" w:cs="Times New Roman"/>
          <w:iCs/>
          <w:kern w:val="1"/>
        </w:rPr>
        <w:t>to</w:t>
      </w:r>
      <w:r w:rsidRPr="007B78DA">
        <w:rPr>
          <w:rFonts w:eastAsia="Times New Roman" w:cs="Times New Roman"/>
          <w:iCs/>
          <w:kern w:val="1"/>
        </w:rPr>
        <w:t xml:space="preserve"> </w:t>
      </w:r>
      <w:r w:rsidRPr="007B78DA">
        <w:rPr>
          <w:rFonts w:eastAsia="Lucida Sans Unicode" w:cs="Times New Roman"/>
          <w:iCs/>
          <w:kern w:val="1"/>
        </w:rPr>
        <w:t>profesjonalny</w:t>
      </w:r>
      <w:r w:rsidRPr="007B78DA">
        <w:rPr>
          <w:rFonts w:eastAsia="Times New Roman" w:cs="Times New Roman"/>
          <w:iCs/>
          <w:kern w:val="1"/>
        </w:rPr>
        <w:t xml:space="preserve"> </w:t>
      </w:r>
      <w:r w:rsidRPr="007B78DA">
        <w:rPr>
          <w:rFonts w:eastAsia="Lucida Sans Unicode" w:cs="Times New Roman"/>
          <w:iCs/>
          <w:kern w:val="1"/>
        </w:rPr>
        <w:t>sposób</w:t>
      </w:r>
      <w:r w:rsidRPr="007B78DA">
        <w:rPr>
          <w:rFonts w:eastAsia="Times New Roman" w:cs="Times New Roman"/>
          <w:iCs/>
          <w:kern w:val="1"/>
        </w:rPr>
        <w:t xml:space="preserve"> </w:t>
      </w:r>
      <w:r w:rsidRPr="007B78DA">
        <w:rPr>
          <w:rFonts w:eastAsia="Lucida Sans Unicode" w:cs="Times New Roman"/>
          <w:iCs/>
          <w:kern w:val="1"/>
        </w:rPr>
        <w:t>budzenia</w:t>
      </w:r>
      <w:r w:rsidRPr="007B78DA">
        <w:rPr>
          <w:rFonts w:eastAsia="Times New Roman" w:cs="Times New Roman"/>
          <w:iCs/>
          <w:kern w:val="1"/>
        </w:rPr>
        <w:t xml:space="preserve"> </w:t>
      </w:r>
      <w:r w:rsidRPr="007B78DA">
        <w:rPr>
          <w:rFonts w:eastAsia="Lucida Sans Unicode" w:cs="Times New Roman"/>
          <w:iCs/>
          <w:kern w:val="1"/>
        </w:rPr>
        <w:t>wyższych</w:t>
      </w:r>
      <w:r w:rsidRPr="007B78DA">
        <w:rPr>
          <w:rFonts w:eastAsia="Times New Roman" w:cs="Times New Roman"/>
          <w:iCs/>
          <w:kern w:val="1"/>
        </w:rPr>
        <w:t xml:space="preserve"> </w:t>
      </w:r>
      <w:r w:rsidRPr="007B78DA">
        <w:rPr>
          <w:rFonts w:eastAsia="Lucida Sans Unicode" w:cs="Times New Roman"/>
          <w:iCs/>
          <w:kern w:val="1"/>
        </w:rPr>
        <w:t>potrzeb,</w:t>
      </w:r>
      <w:r w:rsidRPr="007B78DA">
        <w:rPr>
          <w:rFonts w:eastAsia="Times New Roman" w:cs="Times New Roman"/>
          <w:iCs/>
          <w:kern w:val="1"/>
        </w:rPr>
        <w:t xml:space="preserve"> </w:t>
      </w:r>
      <w:r w:rsidRPr="007B78DA">
        <w:rPr>
          <w:rFonts w:eastAsia="Lucida Sans Unicode" w:cs="Times New Roman"/>
          <w:iCs/>
          <w:kern w:val="1"/>
        </w:rPr>
        <w:t>uświadamiania</w:t>
      </w:r>
      <w:r w:rsidRPr="007B78DA">
        <w:rPr>
          <w:rFonts w:eastAsia="Times New Roman" w:cs="Times New Roman"/>
          <w:iCs/>
          <w:kern w:val="1"/>
        </w:rPr>
        <w:t xml:space="preserve"> </w:t>
      </w:r>
      <w:r w:rsidRPr="007B78DA">
        <w:rPr>
          <w:rFonts w:eastAsia="Lucida Sans Unicode" w:cs="Times New Roman"/>
          <w:iCs/>
          <w:kern w:val="1"/>
        </w:rPr>
        <w:t>celów</w:t>
      </w:r>
      <w:r w:rsidRPr="007B78DA">
        <w:rPr>
          <w:rFonts w:eastAsia="Times New Roman" w:cs="Times New Roman"/>
          <w:iCs/>
          <w:kern w:val="1"/>
        </w:rPr>
        <w:t xml:space="preserve"> </w:t>
      </w:r>
      <w:r w:rsidRPr="007B78DA">
        <w:rPr>
          <w:rFonts w:eastAsia="Lucida Sans Unicode" w:cs="Times New Roman"/>
          <w:iCs/>
          <w:kern w:val="1"/>
        </w:rPr>
        <w:t>i</w:t>
      </w:r>
      <w:r w:rsidRPr="007B78DA">
        <w:rPr>
          <w:rFonts w:eastAsia="Times New Roman" w:cs="Times New Roman"/>
          <w:iCs/>
          <w:kern w:val="1"/>
        </w:rPr>
        <w:t xml:space="preserve"> </w:t>
      </w:r>
      <w:r w:rsidRPr="007B78DA">
        <w:rPr>
          <w:rFonts w:eastAsia="Lucida Sans Unicode" w:cs="Times New Roman"/>
          <w:iCs/>
          <w:kern w:val="1"/>
        </w:rPr>
        <w:t>mobilizowania</w:t>
      </w:r>
      <w:r w:rsidRPr="007B78DA">
        <w:rPr>
          <w:rFonts w:eastAsia="Times New Roman" w:cs="Times New Roman"/>
          <w:iCs/>
          <w:kern w:val="1"/>
        </w:rPr>
        <w:t xml:space="preserve"> </w:t>
      </w:r>
      <w:r w:rsidRPr="007B78DA">
        <w:rPr>
          <w:rFonts w:eastAsia="Lucida Sans Unicode" w:cs="Times New Roman"/>
          <w:iCs/>
          <w:kern w:val="1"/>
        </w:rPr>
        <w:t>jednostek,</w:t>
      </w:r>
      <w:r w:rsidRPr="007B78DA">
        <w:rPr>
          <w:rFonts w:eastAsia="Times New Roman" w:cs="Times New Roman"/>
          <w:iCs/>
          <w:kern w:val="1"/>
        </w:rPr>
        <w:t xml:space="preserve"> </w:t>
      </w:r>
      <w:r w:rsidRPr="007B78DA">
        <w:rPr>
          <w:rFonts w:eastAsia="Lucida Sans Unicode" w:cs="Times New Roman"/>
          <w:iCs/>
          <w:kern w:val="1"/>
        </w:rPr>
        <w:t>grup</w:t>
      </w:r>
      <w:r w:rsidRPr="007B78DA">
        <w:rPr>
          <w:rFonts w:eastAsia="Times New Roman" w:cs="Times New Roman"/>
          <w:iCs/>
          <w:kern w:val="1"/>
        </w:rPr>
        <w:t xml:space="preserve"> </w:t>
      </w:r>
      <w:r w:rsidRPr="007B78DA">
        <w:rPr>
          <w:rFonts w:eastAsia="Lucida Sans Unicode" w:cs="Times New Roman"/>
          <w:iCs/>
          <w:kern w:val="1"/>
        </w:rPr>
        <w:t>i</w:t>
      </w:r>
      <w:r w:rsidRPr="007B78DA">
        <w:rPr>
          <w:rFonts w:eastAsia="Times New Roman" w:cs="Times New Roman"/>
          <w:iCs/>
          <w:kern w:val="1"/>
        </w:rPr>
        <w:t xml:space="preserve"> </w:t>
      </w:r>
      <w:r w:rsidRPr="007B78DA">
        <w:rPr>
          <w:rFonts w:eastAsia="Lucida Sans Unicode" w:cs="Times New Roman"/>
          <w:iCs/>
          <w:kern w:val="1"/>
        </w:rPr>
        <w:t>społeczności</w:t>
      </w:r>
      <w:r w:rsidRPr="007B78DA">
        <w:rPr>
          <w:rFonts w:eastAsia="Times New Roman" w:cs="Times New Roman"/>
          <w:iCs/>
          <w:kern w:val="1"/>
        </w:rPr>
        <w:t xml:space="preserve"> </w:t>
      </w:r>
      <w:r w:rsidRPr="007B78DA">
        <w:rPr>
          <w:rFonts w:eastAsia="Lucida Sans Unicode" w:cs="Times New Roman"/>
          <w:iCs/>
          <w:kern w:val="1"/>
        </w:rPr>
        <w:t>do</w:t>
      </w:r>
      <w:r w:rsidRPr="007B78DA">
        <w:rPr>
          <w:rFonts w:eastAsia="Times New Roman" w:cs="Times New Roman"/>
          <w:iCs/>
          <w:kern w:val="1"/>
        </w:rPr>
        <w:t xml:space="preserve"> </w:t>
      </w:r>
      <w:r w:rsidRPr="007B78DA">
        <w:rPr>
          <w:rFonts w:eastAsia="Lucida Sans Unicode" w:cs="Times New Roman"/>
          <w:iCs/>
          <w:kern w:val="1"/>
        </w:rPr>
        <w:t>umiejętnego</w:t>
      </w:r>
      <w:r w:rsidRPr="007B78DA">
        <w:rPr>
          <w:rFonts w:eastAsia="Times New Roman" w:cs="Times New Roman"/>
          <w:iCs/>
          <w:kern w:val="1"/>
        </w:rPr>
        <w:t xml:space="preserve"> </w:t>
      </w:r>
      <w:r w:rsidRPr="007B78DA">
        <w:rPr>
          <w:rFonts w:eastAsia="Lucida Sans Unicode" w:cs="Times New Roman"/>
          <w:iCs/>
          <w:kern w:val="1"/>
        </w:rPr>
        <w:t>podejmowania</w:t>
      </w:r>
      <w:r w:rsidRPr="007B78DA">
        <w:rPr>
          <w:rFonts w:eastAsia="Times New Roman" w:cs="Times New Roman"/>
          <w:iCs/>
          <w:kern w:val="1"/>
        </w:rPr>
        <w:t xml:space="preserve"> </w:t>
      </w:r>
      <w:r w:rsidRPr="007B78DA">
        <w:rPr>
          <w:rFonts w:eastAsia="Lucida Sans Unicode" w:cs="Times New Roman"/>
          <w:iCs/>
          <w:kern w:val="1"/>
        </w:rPr>
        <w:t>wysiłków</w:t>
      </w:r>
      <w:r w:rsidRPr="007B78DA">
        <w:rPr>
          <w:rFonts w:eastAsia="Times New Roman" w:cs="Times New Roman"/>
          <w:iCs/>
          <w:kern w:val="1"/>
        </w:rPr>
        <w:t xml:space="preserve"> </w:t>
      </w:r>
      <w:r w:rsidRPr="007B78DA">
        <w:rPr>
          <w:rFonts w:eastAsia="Lucida Sans Unicode" w:cs="Times New Roman"/>
          <w:iCs/>
          <w:kern w:val="1"/>
        </w:rPr>
        <w:t>dla</w:t>
      </w:r>
      <w:r w:rsidRPr="007B78DA">
        <w:rPr>
          <w:rFonts w:eastAsia="Times New Roman" w:cs="Times New Roman"/>
          <w:iCs/>
          <w:kern w:val="1"/>
        </w:rPr>
        <w:t xml:space="preserve"> </w:t>
      </w:r>
      <w:r w:rsidRPr="007B78DA">
        <w:rPr>
          <w:rFonts w:eastAsia="Lucida Sans Unicode" w:cs="Times New Roman"/>
          <w:iCs/>
          <w:kern w:val="1"/>
        </w:rPr>
        <w:t>polepszenia</w:t>
      </w:r>
      <w:r w:rsidRPr="007B78DA">
        <w:rPr>
          <w:rFonts w:eastAsia="Times New Roman" w:cs="Times New Roman"/>
          <w:iCs/>
          <w:kern w:val="1"/>
        </w:rPr>
        <w:t xml:space="preserve"> </w:t>
      </w:r>
      <w:r w:rsidRPr="007B78DA">
        <w:rPr>
          <w:rFonts w:eastAsia="Lucida Sans Unicode" w:cs="Times New Roman"/>
          <w:iCs/>
          <w:kern w:val="1"/>
        </w:rPr>
        <w:t>swojego</w:t>
      </w:r>
      <w:r w:rsidRPr="007B78DA">
        <w:rPr>
          <w:rFonts w:eastAsia="Times New Roman" w:cs="Times New Roman"/>
          <w:iCs/>
          <w:kern w:val="1"/>
        </w:rPr>
        <w:t xml:space="preserve"> </w:t>
      </w:r>
      <w:r w:rsidRPr="007B78DA">
        <w:rPr>
          <w:rFonts w:eastAsia="Lucida Sans Unicode" w:cs="Times New Roman"/>
          <w:iCs/>
          <w:kern w:val="1"/>
        </w:rPr>
        <w:t>losu.</w:t>
      </w:r>
    </w:p>
    <w:p w:rsidR="005139AC" w:rsidRPr="007B78DA" w:rsidRDefault="005139AC" w:rsidP="005139AC">
      <w:pPr>
        <w:widowControl w:val="0"/>
        <w:suppressAutoHyphens/>
        <w:spacing w:after="0" w:line="240" w:lineRule="auto"/>
        <w:jc w:val="both"/>
        <w:rPr>
          <w:rFonts w:eastAsia="Lucida Sans Unicode" w:cs="Times New Roman"/>
          <w:kern w:val="1"/>
        </w:rPr>
      </w:pPr>
      <w:r w:rsidRPr="007B78DA">
        <w:rPr>
          <w:rFonts w:eastAsia="Lucida Sans Unicode" w:cs="Times New Roman"/>
          <w:kern w:val="1"/>
        </w:rPr>
        <w:tab/>
        <w:t>W</w:t>
      </w:r>
      <w:r w:rsidRPr="007B78DA">
        <w:rPr>
          <w:rFonts w:eastAsia="Times New Roman" w:cs="Times New Roman"/>
          <w:kern w:val="1"/>
        </w:rPr>
        <w:t xml:space="preserve"> </w:t>
      </w:r>
      <w:r w:rsidRPr="007B78DA">
        <w:rPr>
          <w:rFonts w:eastAsia="Lucida Sans Unicode" w:cs="Times New Roman"/>
          <w:kern w:val="1"/>
        </w:rPr>
        <w:t>praktyce</w:t>
      </w:r>
      <w:r w:rsidRPr="007B78DA">
        <w:rPr>
          <w:rFonts w:eastAsia="Times New Roman" w:cs="Times New Roman"/>
          <w:kern w:val="1"/>
        </w:rPr>
        <w:t xml:space="preserve"> </w:t>
      </w:r>
      <w:r w:rsidRPr="007B78DA">
        <w:rPr>
          <w:rFonts w:eastAsia="Lucida Sans Unicode" w:cs="Times New Roman"/>
          <w:kern w:val="1"/>
        </w:rPr>
        <w:t>pracownicy</w:t>
      </w:r>
      <w:r w:rsidRPr="007B78DA">
        <w:rPr>
          <w:rFonts w:eastAsia="Times New Roman" w:cs="Times New Roman"/>
          <w:kern w:val="1"/>
        </w:rPr>
        <w:t xml:space="preserve"> </w:t>
      </w:r>
      <w:r w:rsidRPr="007B78DA">
        <w:rPr>
          <w:rFonts w:eastAsia="Lucida Sans Unicode" w:cs="Times New Roman"/>
          <w:kern w:val="1"/>
        </w:rPr>
        <w:t>socjalni</w:t>
      </w:r>
      <w:r w:rsidRPr="007B78DA">
        <w:rPr>
          <w:rFonts w:eastAsia="Times New Roman" w:cs="Times New Roman"/>
          <w:kern w:val="1"/>
        </w:rPr>
        <w:t xml:space="preserve"> </w:t>
      </w:r>
      <w:r w:rsidRPr="007B78DA">
        <w:rPr>
          <w:rFonts w:eastAsia="Lucida Sans Unicode" w:cs="Times New Roman"/>
          <w:kern w:val="1"/>
        </w:rPr>
        <w:t>zajmują</w:t>
      </w:r>
      <w:r w:rsidRPr="007B78DA">
        <w:rPr>
          <w:rFonts w:eastAsia="Times New Roman" w:cs="Times New Roman"/>
          <w:kern w:val="1"/>
        </w:rPr>
        <w:t xml:space="preserve"> </w:t>
      </w:r>
      <w:r w:rsidRPr="007B78DA">
        <w:rPr>
          <w:rFonts w:eastAsia="Lucida Sans Unicode" w:cs="Times New Roman"/>
          <w:kern w:val="1"/>
        </w:rPr>
        <w:t>się</w:t>
      </w:r>
      <w:r w:rsidRPr="007B78DA">
        <w:rPr>
          <w:rFonts w:eastAsia="Times New Roman" w:cs="Times New Roman"/>
          <w:kern w:val="1"/>
        </w:rPr>
        <w:t xml:space="preserve"> </w:t>
      </w:r>
      <w:r w:rsidRPr="007B78DA">
        <w:rPr>
          <w:rFonts w:eastAsia="Lucida Sans Unicode" w:cs="Times New Roman"/>
          <w:kern w:val="1"/>
        </w:rPr>
        <w:t>problemami,</w:t>
      </w:r>
      <w:r w:rsidRPr="007B78DA">
        <w:rPr>
          <w:rFonts w:eastAsia="Times New Roman" w:cs="Times New Roman"/>
          <w:kern w:val="1"/>
        </w:rPr>
        <w:t xml:space="preserve"> </w:t>
      </w:r>
      <w:r w:rsidRPr="007B78DA">
        <w:rPr>
          <w:rFonts w:eastAsia="Lucida Sans Unicode" w:cs="Times New Roman"/>
          <w:kern w:val="1"/>
        </w:rPr>
        <w:t>które</w:t>
      </w:r>
      <w:r w:rsidRPr="007B78DA">
        <w:rPr>
          <w:rFonts w:eastAsia="Times New Roman" w:cs="Times New Roman"/>
          <w:kern w:val="1"/>
        </w:rPr>
        <w:t xml:space="preserve"> </w:t>
      </w:r>
      <w:r w:rsidRPr="007B78DA">
        <w:rPr>
          <w:rFonts w:eastAsia="Lucida Sans Unicode" w:cs="Times New Roman"/>
          <w:kern w:val="1"/>
        </w:rPr>
        <w:t>zagrażają</w:t>
      </w:r>
      <w:r w:rsidRPr="007B78DA">
        <w:rPr>
          <w:rFonts w:eastAsia="Times New Roman" w:cs="Times New Roman"/>
          <w:kern w:val="1"/>
        </w:rPr>
        <w:t xml:space="preserve"> </w:t>
      </w:r>
      <w:r w:rsidRPr="007B78DA">
        <w:rPr>
          <w:rFonts w:eastAsia="Lucida Sans Unicode" w:cs="Times New Roman"/>
          <w:kern w:val="1"/>
        </w:rPr>
        <w:t>prawidłowemu</w:t>
      </w:r>
      <w:r w:rsidRPr="007B78DA">
        <w:rPr>
          <w:rFonts w:eastAsia="Times New Roman" w:cs="Times New Roman"/>
          <w:kern w:val="1"/>
        </w:rPr>
        <w:t xml:space="preserve"> </w:t>
      </w:r>
      <w:r w:rsidRPr="007B78DA">
        <w:rPr>
          <w:rFonts w:eastAsia="Lucida Sans Unicode" w:cs="Times New Roman"/>
          <w:kern w:val="1"/>
        </w:rPr>
        <w:t>funkcjonowaniu</w:t>
      </w:r>
      <w:r w:rsidRPr="007B78DA">
        <w:rPr>
          <w:rFonts w:eastAsia="Times New Roman" w:cs="Times New Roman"/>
          <w:kern w:val="1"/>
        </w:rPr>
        <w:t xml:space="preserve"> </w:t>
      </w:r>
      <w:r w:rsidRPr="007B78DA">
        <w:rPr>
          <w:rFonts w:eastAsia="Lucida Sans Unicode" w:cs="Times New Roman"/>
          <w:kern w:val="1"/>
        </w:rPr>
        <w:t>społeczeństwa</w:t>
      </w:r>
      <w:r w:rsidRPr="007B78DA">
        <w:rPr>
          <w:rFonts w:eastAsia="Times New Roman" w:cs="Times New Roman"/>
          <w:kern w:val="1"/>
        </w:rPr>
        <w:t xml:space="preserve"> </w:t>
      </w:r>
      <w:r w:rsidRPr="007B78DA">
        <w:rPr>
          <w:rFonts w:eastAsia="Lucida Sans Unicode" w:cs="Times New Roman"/>
          <w:kern w:val="1"/>
        </w:rPr>
        <w:t>i</w:t>
      </w:r>
      <w:r w:rsidRPr="007B78DA">
        <w:rPr>
          <w:rFonts w:eastAsia="Times New Roman" w:cs="Times New Roman"/>
          <w:kern w:val="1"/>
        </w:rPr>
        <w:t xml:space="preserve"> </w:t>
      </w:r>
      <w:r w:rsidRPr="007B78DA">
        <w:rPr>
          <w:rFonts w:eastAsia="Lucida Sans Unicode" w:cs="Times New Roman"/>
          <w:kern w:val="1"/>
        </w:rPr>
        <w:t>starają</w:t>
      </w:r>
      <w:r w:rsidRPr="007B78DA">
        <w:rPr>
          <w:rFonts w:eastAsia="Times New Roman" w:cs="Times New Roman"/>
          <w:kern w:val="1"/>
        </w:rPr>
        <w:t xml:space="preserve"> </w:t>
      </w:r>
      <w:r w:rsidRPr="007B78DA">
        <w:rPr>
          <w:rFonts w:eastAsia="Lucida Sans Unicode" w:cs="Times New Roman"/>
          <w:kern w:val="1"/>
        </w:rPr>
        <w:t>się</w:t>
      </w:r>
      <w:r w:rsidRPr="007B78DA">
        <w:rPr>
          <w:rFonts w:eastAsia="Times New Roman" w:cs="Times New Roman"/>
          <w:kern w:val="1"/>
        </w:rPr>
        <w:t xml:space="preserve"> </w:t>
      </w:r>
      <w:r w:rsidRPr="007B78DA">
        <w:rPr>
          <w:rFonts w:eastAsia="Lucida Sans Unicode" w:cs="Times New Roman"/>
          <w:kern w:val="1"/>
        </w:rPr>
        <w:t>łagodzić</w:t>
      </w:r>
      <w:r w:rsidRPr="007B78DA">
        <w:rPr>
          <w:rFonts w:eastAsia="Times New Roman" w:cs="Times New Roman"/>
          <w:kern w:val="1"/>
        </w:rPr>
        <w:t xml:space="preserve"> </w:t>
      </w:r>
      <w:r w:rsidRPr="007B78DA">
        <w:rPr>
          <w:rFonts w:eastAsia="Lucida Sans Unicode" w:cs="Times New Roman"/>
          <w:kern w:val="1"/>
        </w:rPr>
        <w:t>nierówności,</w:t>
      </w:r>
      <w:r w:rsidRPr="007B78DA">
        <w:rPr>
          <w:rFonts w:eastAsia="Times New Roman" w:cs="Times New Roman"/>
          <w:kern w:val="1"/>
        </w:rPr>
        <w:t xml:space="preserve"> </w:t>
      </w:r>
      <w:r w:rsidRPr="007B78DA">
        <w:rPr>
          <w:rFonts w:eastAsia="Lucida Sans Unicode" w:cs="Times New Roman"/>
          <w:kern w:val="1"/>
        </w:rPr>
        <w:t>które</w:t>
      </w:r>
      <w:r w:rsidRPr="007B78DA">
        <w:rPr>
          <w:rFonts w:eastAsia="Times New Roman" w:cs="Times New Roman"/>
          <w:kern w:val="1"/>
        </w:rPr>
        <w:t xml:space="preserve"> </w:t>
      </w:r>
      <w:r w:rsidRPr="007B78DA">
        <w:rPr>
          <w:rFonts w:eastAsia="Lucida Sans Unicode" w:cs="Times New Roman"/>
          <w:kern w:val="1"/>
        </w:rPr>
        <w:t>niekorzystnie</w:t>
      </w:r>
      <w:r w:rsidRPr="007B78DA">
        <w:rPr>
          <w:rFonts w:eastAsia="Times New Roman" w:cs="Times New Roman"/>
          <w:kern w:val="1"/>
        </w:rPr>
        <w:t xml:space="preserve"> </w:t>
      </w:r>
      <w:r w:rsidRPr="007B78DA">
        <w:rPr>
          <w:rFonts w:eastAsia="Lucida Sans Unicode" w:cs="Times New Roman"/>
          <w:kern w:val="1"/>
        </w:rPr>
        <w:t>oddziałują</w:t>
      </w:r>
      <w:r w:rsidRPr="007B78DA">
        <w:rPr>
          <w:rFonts w:eastAsia="Times New Roman" w:cs="Times New Roman"/>
          <w:kern w:val="1"/>
        </w:rPr>
        <w:t xml:space="preserve"> </w:t>
      </w:r>
      <w:r w:rsidRPr="007B78DA">
        <w:rPr>
          <w:rFonts w:eastAsia="Lucida Sans Unicode" w:cs="Times New Roman"/>
          <w:kern w:val="1"/>
        </w:rPr>
        <w:t>na</w:t>
      </w:r>
      <w:r w:rsidRPr="007B78DA">
        <w:rPr>
          <w:rFonts w:eastAsia="Times New Roman" w:cs="Times New Roman"/>
          <w:kern w:val="1"/>
        </w:rPr>
        <w:t xml:space="preserve"> </w:t>
      </w:r>
      <w:r w:rsidRPr="007B78DA">
        <w:rPr>
          <w:rFonts w:eastAsia="Lucida Sans Unicode" w:cs="Times New Roman"/>
          <w:kern w:val="1"/>
        </w:rPr>
        <w:t>sytuację</w:t>
      </w:r>
      <w:r w:rsidRPr="007B78DA">
        <w:rPr>
          <w:rFonts w:eastAsia="Times New Roman" w:cs="Times New Roman"/>
          <w:kern w:val="1"/>
        </w:rPr>
        <w:t xml:space="preserve"> </w:t>
      </w:r>
      <w:r w:rsidRPr="007B78DA">
        <w:rPr>
          <w:rFonts w:eastAsia="Lucida Sans Unicode" w:cs="Times New Roman"/>
          <w:kern w:val="1"/>
        </w:rPr>
        <w:t>materialną</w:t>
      </w:r>
      <w:r w:rsidRPr="007B78DA">
        <w:rPr>
          <w:rFonts w:eastAsia="Times New Roman" w:cs="Times New Roman"/>
          <w:kern w:val="1"/>
        </w:rPr>
        <w:t xml:space="preserve"> </w:t>
      </w:r>
      <w:r w:rsidRPr="007B78DA">
        <w:rPr>
          <w:rFonts w:eastAsia="Lucida Sans Unicode" w:cs="Times New Roman"/>
          <w:kern w:val="1"/>
        </w:rPr>
        <w:t>ludzi</w:t>
      </w:r>
      <w:r w:rsidRPr="007B78DA">
        <w:rPr>
          <w:rFonts w:eastAsia="Times New Roman" w:cs="Times New Roman"/>
          <w:kern w:val="1"/>
        </w:rPr>
        <w:t xml:space="preserve"> </w:t>
      </w:r>
      <w:r w:rsidRPr="007B78DA">
        <w:rPr>
          <w:rFonts w:eastAsia="Lucida Sans Unicode" w:cs="Times New Roman"/>
          <w:kern w:val="1"/>
        </w:rPr>
        <w:t>i</w:t>
      </w:r>
      <w:r w:rsidRPr="007B78DA">
        <w:rPr>
          <w:rFonts w:eastAsia="Times New Roman" w:cs="Times New Roman"/>
          <w:kern w:val="1"/>
        </w:rPr>
        <w:t xml:space="preserve"> </w:t>
      </w:r>
      <w:r w:rsidRPr="007B78DA">
        <w:rPr>
          <w:rFonts w:eastAsia="Lucida Sans Unicode" w:cs="Times New Roman"/>
          <w:kern w:val="1"/>
        </w:rPr>
        <w:t>społeczeństwa.</w:t>
      </w:r>
      <w:r w:rsidRPr="007B78DA">
        <w:rPr>
          <w:rFonts w:eastAsia="Times New Roman" w:cs="Times New Roman"/>
          <w:kern w:val="1"/>
        </w:rPr>
        <w:t xml:space="preserve"> </w:t>
      </w:r>
      <w:r w:rsidRPr="007B78DA">
        <w:rPr>
          <w:rFonts w:eastAsia="Lucida Sans Unicode" w:cs="Times New Roman"/>
          <w:kern w:val="1"/>
        </w:rPr>
        <w:t>Dlatego</w:t>
      </w:r>
      <w:r w:rsidRPr="007B78DA">
        <w:rPr>
          <w:rFonts w:eastAsia="Times New Roman" w:cs="Times New Roman"/>
          <w:kern w:val="1"/>
        </w:rPr>
        <w:t xml:space="preserve"> </w:t>
      </w:r>
      <w:r w:rsidRPr="007B78DA">
        <w:rPr>
          <w:rFonts w:eastAsia="Lucida Sans Unicode" w:cs="Times New Roman"/>
          <w:kern w:val="1"/>
        </w:rPr>
        <w:t>praktyka</w:t>
      </w:r>
      <w:r w:rsidRPr="007B78DA">
        <w:rPr>
          <w:rFonts w:eastAsia="Times New Roman" w:cs="Times New Roman"/>
          <w:kern w:val="1"/>
        </w:rPr>
        <w:t xml:space="preserve"> </w:t>
      </w:r>
      <w:r w:rsidRPr="007B78DA">
        <w:rPr>
          <w:rFonts w:eastAsia="Lucida Sans Unicode" w:cs="Times New Roman"/>
          <w:kern w:val="1"/>
        </w:rPr>
        <w:t>pracy</w:t>
      </w:r>
      <w:r w:rsidRPr="007B78DA">
        <w:rPr>
          <w:rFonts w:eastAsia="Times New Roman" w:cs="Times New Roman"/>
          <w:kern w:val="1"/>
        </w:rPr>
        <w:t xml:space="preserve"> </w:t>
      </w:r>
      <w:r w:rsidRPr="007B78DA">
        <w:rPr>
          <w:rFonts w:eastAsia="Lucida Sans Unicode" w:cs="Times New Roman"/>
          <w:kern w:val="1"/>
        </w:rPr>
        <w:t>socjalnej</w:t>
      </w:r>
      <w:r w:rsidRPr="007B78DA">
        <w:rPr>
          <w:rFonts w:eastAsia="Times New Roman" w:cs="Times New Roman"/>
          <w:kern w:val="1"/>
        </w:rPr>
        <w:t xml:space="preserve"> </w:t>
      </w:r>
      <w:r w:rsidRPr="007B78DA">
        <w:rPr>
          <w:rFonts w:eastAsia="Lucida Sans Unicode" w:cs="Times New Roman"/>
          <w:kern w:val="1"/>
        </w:rPr>
        <w:t>obejmuje</w:t>
      </w:r>
      <w:r w:rsidRPr="007B78DA">
        <w:rPr>
          <w:rFonts w:eastAsia="Times New Roman" w:cs="Times New Roman"/>
          <w:kern w:val="1"/>
        </w:rPr>
        <w:t xml:space="preserve"> </w:t>
      </w:r>
      <w:r w:rsidRPr="007B78DA">
        <w:rPr>
          <w:rFonts w:eastAsia="Lucida Sans Unicode" w:cs="Times New Roman"/>
          <w:kern w:val="1"/>
        </w:rPr>
        <w:t>profesjonalną</w:t>
      </w:r>
      <w:r w:rsidRPr="007B78DA">
        <w:rPr>
          <w:rFonts w:eastAsia="Times New Roman" w:cs="Times New Roman"/>
          <w:kern w:val="1"/>
        </w:rPr>
        <w:t xml:space="preserve"> </w:t>
      </w:r>
      <w:r w:rsidRPr="007B78DA">
        <w:rPr>
          <w:rFonts w:eastAsia="Lucida Sans Unicode" w:cs="Times New Roman"/>
          <w:kern w:val="1"/>
        </w:rPr>
        <w:t>pomoc</w:t>
      </w:r>
      <w:r w:rsidRPr="007B78DA">
        <w:rPr>
          <w:rFonts w:eastAsia="Times New Roman" w:cs="Times New Roman"/>
          <w:kern w:val="1"/>
        </w:rPr>
        <w:t xml:space="preserve"> </w:t>
      </w:r>
      <w:r w:rsidRPr="007B78DA">
        <w:rPr>
          <w:rFonts w:eastAsia="Lucida Sans Unicode" w:cs="Times New Roman"/>
          <w:kern w:val="1"/>
        </w:rPr>
        <w:t>dla</w:t>
      </w:r>
      <w:r w:rsidRPr="007B78DA">
        <w:rPr>
          <w:rFonts w:eastAsia="Times New Roman" w:cs="Times New Roman"/>
          <w:kern w:val="1"/>
        </w:rPr>
        <w:t xml:space="preserve"> </w:t>
      </w:r>
      <w:r w:rsidRPr="007B78DA">
        <w:rPr>
          <w:rFonts w:eastAsia="Lucida Sans Unicode" w:cs="Times New Roman"/>
          <w:kern w:val="1"/>
        </w:rPr>
        <w:t>jednostek,</w:t>
      </w:r>
      <w:r w:rsidRPr="007B78DA">
        <w:rPr>
          <w:rFonts w:eastAsia="Times New Roman" w:cs="Times New Roman"/>
          <w:kern w:val="1"/>
        </w:rPr>
        <w:t xml:space="preserve"> </w:t>
      </w:r>
      <w:r w:rsidRPr="007B78DA">
        <w:rPr>
          <w:rFonts w:eastAsia="Lucida Sans Unicode" w:cs="Times New Roman"/>
          <w:kern w:val="1"/>
        </w:rPr>
        <w:t>rodzin,</w:t>
      </w:r>
      <w:r w:rsidRPr="007B78DA">
        <w:rPr>
          <w:rFonts w:eastAsia="Times New Roman" w:cs="Times New Roman"/>
          <w:kern w:val="1"/>
        </w:rPr>
        <w:t xml:space="preserve"> </w:t>
      </w:r>
      <w:r w:rsidRPr="007B78DA">
        <w:rPr>
          <w:rFonts w:eastAsia="Lucida Sans Unicode" w:cs="Times New Roman"/>
          <w:kern w:val="1"/>
        </w:rPr>
        <w:t>grup,</w:t>
      </w:r>
      <w:r w:rsidRPr="007B78DA">
        <w:rPr>
          <w:rFonts w:eastAsia="Times New Roman" w:cs="Times New Roman"/>
          <w:kern w:val="1"/>
        </w:rPr>
        <w:t xml:space="preserve"> </w:t>
      </w:r>
      <w:r w:rsidRPr="007B78DA">
        <w:rPr>
          <w:rFonts w:eastAsia="Lucida Sans Unicode" w:cs="Times New Roman"/>
          <w:kern w:val="1"/>
        </w:rPr>
        <w:t>organizacji</w:t>
      </w:r>
      <w:r w:rsidRPr="007B78DA">
        <w:rPr>
          <w:rFonts w:eastAsia="Times New Roman" w:cs="Times New Roman"/>
          <w:kern w:val="1"/>
        </w:rPr>
        <w:t xml:space="preserve"> </w:t>
      </w:r>
      <w:r w:rsidRPr="007B78DA">
        <w:rPr>
          <w:rFonts w:eastAsia="Lucida Sans Unicode" w:cs="Times New Roman"/>
          <w:kern w:val="1"/>
        </w:rPr>
        <w:t>i</w:t>
      </w:r>
      <w:r w:rsidRPr="007B78DA">
        <w:rPr>
          <w:rFonts w:eastAsia="Times New Roman" w:cs="Times New Roman"/>
          <w:kern w:val="1"/>
        </w:rPr>
        <w:t xml:space="preserve"> </w:t>
      </w:r>
      <w:r w:rsidRPr="007B78DA">
        <w:rPr>
          <w:rFonts w:eastAsia="Lucida Sans Unicode" w:cs="Times New Roman"/>
          <w:kern w:val="1"/>
        </w:rPr>
        <w:t>społeczności,</w:t>
      </w:r>
      <w:r w:rsidRPr="007B78DA">
        <w:rPr>
          <w:rFonts w:eastAsia="Times New Roman" w:cs="Times New Roman"/>
          <w:kern w:val="1"/>
        </w:rPr>
        <w:t xml:space="preserve"> </w:t>
      </w:r>
      <w:r w:rsidRPr="007B78DA">
        <w:rPr>
          <w:rFonts w:eastAsia="Lucida Sans Unicode" w:cs="Times New Roman"/>
          <w:kern w:val="1"/>
        </w:rPr>
        <w:t>aby</w:t>
      </w:r>
      <w:r w:rsidRPr="007B78DA">
        <w:rPr>
          <w:rFonts w:eastAsia="Times New Roman" w:cs="Times New Roman"/>
          <w:kern w:val="1"/>
        </w:rPr>
        <w:t xml:space="preserve"> </w:t>
      </w:r>
      <w:r w:rsidRPr="007B78DA">
        <w:rPr>
          <w:rFonts w:eastAsia="Lucida Sans Unicode" w:cs="Times New Roman"/>
          <w:kern w:val="1"/>
        </w:rPr>
        <w:t>wzmocnić</w:t>
      </w:r>
      <w:r w:rsidRPr="007B78DA">
        <w:rPr>
          <w:rFonts w:eastAsia="Times New Roman" w:cs="Times New Roman"/>
          <w:kern w:val="1"/>
        </w:rPr>
        <w:t xml:space="preserve"> </w:t>
      </w:r>
      <w:r w:rsidRPr="007B78DA">
        <w:rPr>
          <w:rFonts w:eastAsia="Lucida Sans Unicode" w:cs="Times New Roman"/>
          <w:kern w:val="1"/>
        </w:rPr>
        <w:t>lub</w:t>
      </w:r>
      <w:r w:rsidRPr="007B78DA">
        <w:rPr>
          <w:rFonts w:eastAsia="Times New Roman" w:cs="Times New Roman"/>
          <w:kern w:val="1"/>
        </w:rPr>
        <w:t xml:space="preserve"> </w:t>
      </w:r>
      <w:r w:rsidRPr="007B78DA">
        <w:rPr>
          <w:rFonts w:eastAsia="Lucida Sans Unicode" w:cs="Times New Roman"/>
          <w:kern w:val="1"/>
        </w:rPr>
        <w:t>przywrócić</w:t>
      </w:r>
      <w:r w:rsidRPr="007B78DA">
        <w:rPr>
          <w:rFonts w:eastAsia="Times New Roman" w:cs="Times New Roman"/>
          <w:kern w:val="1"/>
        </w:rPr>
        <w:t xml:space="preserve"> </w:t>
      </w:r>
      <w:r w:rsidRPr="007B78DA">
        <w:rPr>
          <w:rFonts w:eastAsia="Lucida Sans Unicode" w:cs="Times New Roman"/>
          <w:kern w:val="1"/>
        </w:rPr>
        <w:t>ich</w:t>
      </w:r>
      <w:r w:rsidRPr="007B78DA">
        <w:rPr>
          <w:rFonts w:eastAsia="Times New Roman" w:cs="Times New Roman"/>
          <w:kern w:val="1"/>
        </w:rPr>
        <w:t xml:space="preserve"> </w:t>
      </w:r>
      <w:r w:rsidRPr="007B78DA">
        <w:rPr>
          <w:rFonts w:eastAsia="Lucida Sans Unicode" w:cs="Times New Roman"/>
          <w:kern w:val="1"/>
        </w:rPr>
        <w:t>zdolność</w:t>
      </w:r>
      <w:r w:rsidRPr="007B78DA">
        <w:rPr>
          <w:rFonts w:eastAsia="Times New Roman" w:cs="Times New Roman"/>
          <w:kern w:val="1"/>
        </w:rPr>
        <w:t xml:space="preserve"> </w:t>
      </w:r>
      <w:r w:rsidRPr="007B78DA">
        <w:rPr>
          <w:rFonts w:eastAsia="Lucida Sans Unicode" w:cs="Times New Roman"/>
          <w:kern w:val="1"/>
        </w:rPr>
        <w:t>do</w:t>
      </w:r>
      <w:r w:rsidRPr="007B78DA">
        <w:rPr>
          <w:rFonts w:eastAsia="Times New Roman" w:cs="Times New Roman"/>
          <w:kern w:val="1"/>
        </w:rPr>
        <w:t xml:space="preserve"> </w:t>
      </w:r>
      <w:r w:rsidRPr="007B78DA">
        <w:rPr>
          <w:rFonts w:eastAsia="Lucida Sans Unicode" w:cs="Times New Roman"/>
          <w:kern w:val="1"/>
        </w:rPr>
        <w:t>optymalnego</w:t>
      </w:r>
      <w:r w:rsidRPr="007B78DA">
        <w:rPr>
          <w:rFonts w:eastAsia="Times New Roman" w:cs="Times New Roman"/>
          <w:kern w:val="1"/>
        </w:rPr>
        <w:t xml:space="preserve"> </w:t>
      </w:r>
      <w:r w:rsidRPr="007B78DA">
        <w:rPr>
          <w:rFonts w:eastAsia="Lucida Sans Unicode" w:cs="Times New Roman"/>
          <w:kern w:val="1"/>
        </w:rPr>
        <w:t>funkcjonowania</w:t>
      </w:r>
      <w:r w:rsidRPr="007B78DA">
        <w:rPr>
          <w:rFonts w:eastAsia="Times New Roman" w:cs="Times New Roman"/>
          <w:kern w:val="1"/>
        </w:rPr>
        <w:t xml:space="preserve"> </w:t>
      </w:r>
      <w:r w:rsidRPr="007B78DA">
        <w:rPr>
          <w:rFonts w:eastAsia="Lucida Sans Unicode" w:cs="Times New Roman"/>
          <w:kern w:val="1"/>
        </w:rPr>
        <w:t>i</w:t>
      </w:r>
      <w:r w:rsidRPr="007B78DA">
        <w:rPr>
          <w:rFonts w:eastAsia="Times New Roman" w:cs="Times New Roman"/>
          <w:kern w:val="1"/>
        </w:rPr>
        <w:t xml:space="preserve"> </w:t>
      </w:r>
      <w:r w:rsidRPr="007B78DA">
        <w:rPr>
          <w:rFonts w:eastAsia="Lucida Sans Unicode" w:cs="Times New Roman"/>
          <w:kern w:val="1"/>
        </w:rPr>
        <w:t>stworzyć</w:t>
      </w:r>
      <w:r w:rsidRPr="007B78DA">
        <w:rPr>
          <w:rFonts w:eastAsia="Times New Roman" w:cs="Times New Roman"/>
          <w:kern w:val="1"/>
        </w:rPr>
        <w:t xml:space="preserve"> </w:t>
      </w:r>
      <w:r w:rsidRPr="007B78DA">
        <w:rPr>
          <w:rFonts w:eastAsia="Lucida Sans Unicode" w:cs="Times New Roman"/>
          <w:kern w:val="1"/>
        </w:rPr>
        <w:t>sprzyjające</w:t>
      </w:r>
      <w:r w:rsidRPr="007B78DA">
        <w:rPr>
          <w:rFonts w:eastAsia="Times New Roman" w:cs="Times New Roman"/>
          <w:kern w:val="1"/>
        </w:rPr>
        <w:t xml:space="preserve"> </w:t>
      </w:r>
      <w:r w:rsidRPr="007B78DA">
        <w:rPr>
          <w:rFonts w:eastAsia="Lucida Sans Unicode" w:cs="Times New Roman"/>
          <w:kern w:val="1"/>
        </w:rPr>
        <w:t>temu</w:t>
      </w:r>
      <w:r w:rsidRPr="007B78DA">
        <w:rPr>
          <w:rFonts w:eastAsia="Times New Roman" w:cs="Times New Roman"/>
          <w:kern w:val="1"/>
        </w:rPr>
        <w:t xml:space="preserve"> </w:t>
      </w:r>
      <w:r w:rsidRPr="007B78DA">
        <w:rPr>
          <w:rFonts w:eastAsia="Lucida Sans Unicode" w:cs="Times New Roman"/>
          <w:kern w:val="1"/>
        </w:rPr>
        <w:t>warunki</w:t>
      </w:r>
      <w:r w:rsidRPr="007B78DA">
        <w:rPr>
          <w:rFonts w:eastAsia="Times New Roman" w:cs="Times New Roman"/>
          <w:kern w:val="1"/>
        </w:rPr>
        <w:t xml:space="preserve"> </w:t>
      </w:r>
      <w:r w:rsidRPr="007B78DA">
        <w:rPr>
          <w:rFonts w:eastAsia="Lucida Sans Unicode" w:cs="Times New Roman"/>
          <w:kern w:val="1"/>
        </w:rPr>
        <w:t>społeczne.</w:t>
      </w:r>
    </w:p>
    <w:p w:rsidR="005139AC" w:rsidRPr="007B78DA" w:rsidRDefault="005139AC" w:rsidP="005139AC">
      <w:pPr>
        <w:widowControl w:val="0"/>
        <w:suppressAutoHyphens/>
        <w:spacing w:after="0" w:line="240" w:lineRule="auto"/>
        <w:jc w:val="both"/>
        <w:rPr>
          <w:rFonts w:eastAsia="Lucida Sans Unicode" w:cs="Times New Roman"/>
          <w:kern w:val="1"/>
        </w:rPr>
      </w:pPr>
      <w:r w:rsidRPr="007B78DA">
        <w:rPr>
          <w:rFonts w:eastAsia="Lucida Sans Unicode" w:cs="Times New Roman"/>
          <w:kern w:val="1"/>
        </w:rPr>
        <w:tab/>
        <w:t>Pracownicy</w:t>
      </w:r>
      <w:r w:rsidRPr="007B78DA">
        <w:rPr>
          <w:rFonts w:eastAsia="Times New Roman" w:cs="Times New Roman"/>
          <w:kern w:val="1"/>
        </w:rPr>
        <w:t xml:space="preserve"> </w:t>
      </w:r>
      <w:r w:rsidRPr="007B78DA">
        <w:rPr>
          <w:rFonts w:eastAsia="Lucida Sans Unicode" w:cs="Times New Roman"/>
          <w:kern w:val="1"/>
        </w:rPr>
        <w:t>socjalni</w:t>
      </w:r>
      <w:r w:rsidRPr="007B78DA">
        <w:rPr>
          <w:rFonts w:eastAsia="Times New Roman" w:cs="Times New Roman"/>
          <w:kern w:val="1"/>
        </w:rPr>
        <w:t xml:space="preserve"> </w:t>
      </w:r>
      <w:r w:rsidRPr="007B78DA">
        <w:rPr>
          <w:rFonts w:eastAsia="Lucida Sans Unicode" w:cs="Times New Roman"/>
          <w:kern w:val="1"/>
        </w:rPr>
        <w:t>podejmują</w:t>
      </w:r>
      <w:r w:rsidRPr="007B78DA">
        <w:rPr>
          <w:rFonts w:eastAsia="Times New Roman" w:cs="Times New Roman"/>
          <w:kern w:val="1"/>
        </w:rPr>
        <w:t xml:space="preserve"> </w:t>
      </w:r>
      <w:r w:rsidRPr="007B78DA">
        <w:rPr>
          <w:rFonts w:eastAsia="Lucida Sans Unicode" w:cs="Times New Roman"/>
          <w:kern w:val="1"/>
        </w:rPr>
        <w:t>działania</w:t>
      </w:r>
      <w:r w:rsidRPr="007B78DA">
        <w:rPr>
          <w:rFonts w:eastAsia="Times New Roman" w:cs="Times New Roman"/>
          <w:kern w:val="1"/>
        </w:rPr>
        <w:t xml:space="preserve"> </w:t>
      </w:r>
      <w:r w:rsidRPr="007B78DA">
        <w:rPr>
          <w:rFonts w:eastAsia="Lucida Sans Unicode" w:cs="Times New Roman"/>
          <w:kern w:val="1"/>
        </w:rPr>
        <w:t>w</w:t>
      </w:r>
      <w:r w:rsidRPr="007B78DA">
        <w:rPr>
          <w:rFonts w:eastAsia="Times New Roman" w:cs="Times New Roman"/>
          <w:kern w:val="1"/>
        </w:rPr>
        <w:t xml:space="preserve"> </w:t>
      </w:r>
      <w:r w:rsidRPr="007B78DA">
        <w:rPr>
          <w:rFonts w:eastAsia="Lucida Sans Unicode" w:cs="Times New Roman"/>
          <w:kern w:val="1"/>
        </w:rPr>
        <w:t>bardzo wielu</w:t>
      </w:r>
      <w:r w:rsidRPr="007B78DA">
        <w:rPr>
          <w:rFonts w:eastAsia="Times New Roman" w:cs="Times New Roman"/>
          <w:kern w:val="1"/>
        </w:rPr>
        <w:t xml:space="preserve"> </w:t>
      </w:r>
      <w:r w:rsidRPr="007B78DA">
        <w:rPr>
          <w:rFonts w:eastAsia="Lucida Sans Unicode" w:cs="Times New Roman"/>
          <w:kern w:val="1"/>
        </w:rPr>
        <w:t>formach</w:t>
      </w:r>
      <w:r w:rsidRPr="007B78DA">
        <w:rPr>
          <w:rFonts w:eastAsia="Times New Roman" w:cs="Times New Roman"/>
          <w:kern w:val="1"/>
        </w:rPr>
        <w:t xml:space="preserve"> </w:t>
      </w:r>
      <w:r w:rsidRPr="007B78DA">
        <w:rPr>
          <w:rFonts w:eastAsia="Lucida Sans Unicode" w:cs="Times New Roman"/>
          <w:kern w:val="1"/>
        </w:rPr>
        <w:t>pracy</w:t>
      </w:r>
      <w:r w:rsidRPr="007B78DA">
        <w:rPr>
          <w:rFonts w:eastAsia="Times New Roman" w:cs="Times New Roman"/>
          <w:kern w:val="1"/>
        </w:rPr>
        <w:t xml:space="preserve"> </w:t>
      </w:r>
      <w:r w:rsidRPr="007B78DA">
        <w:rPr>
          <w:rFonts w:eastAsia="Lucida Sans Unicode" w:cs="Times New Roman"/>
          <w:kern w:val="1"/>
        </w:rPr>
        <w:t>socjalnej m.in. stosując kontrakt socjalny.</w:t>
      </w:r>
    </w:p>
    <w:p w:rsidR="005139AC" w:rsidRPr="00554186" w:rsidRDefault="00554186" w:rsidP="005139AC">
      <w:pPr>
        <w:widowControl w:val="0"/>
        <w:suppressAutoHyphens/>
        <w:spacing w:after="0" w:line="240" w:lineRule="auto"/>
        <w:jc w:val="both"/>
        <w:rPr>
          <w:rFonts w:eastAsia="Lucida Sans Unicode" w:cs="Times New Roman"/>
          <w:b/>
          <w:iCs/>
          <w:color w:val="000000"/>
          <w:kern w:val="1"/>
        </w:rPr>
      </w:pPr>
      <w:r w:rsidRPr="00554186">
        <w:rPr>
          <w:rFonts w:eastAsia="Lucida Sans Unicode" w:cs="Times New Roman"/>
          <w:b/>
          <w:iCs/>
          <w:color w:val="000000"/>
          <w:kern w:val="1"/>
        </w:rPr>
        <w:t>Tab. 4 Praca i kontrakt socjalny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63"/>
        <w:gridCol w:w="2353"/>
        <w:gridCol w:w="2272"/>
      </w:tblGrid>
      <w:tr w:rsidR="005139AC" w:rsidRPr="00370C8F" w:rsidTr="00554186">
        <w:tc>
          <w:tcPr>
            <w:tcW w:w="4663" w:type="dxa"/>
            <w:shd w:val="clear" w:color="auto" w:fill="auto"/>
          </w:tcPr>
          <w:p w:rsidR="005139AC" w:rsidRPr="007B78DA" w:rsidRDefault="005139AC" w:rsidP="00554186">
            <w:pPr>
              <w:suppressAutoHyphens/>
              <w:spacing w:after="0" w:line="100" w:lineRule="atLeast"/>
              <w:rPr>
                <w:rFonts w:eastAsia="Calibri" w:cs="Times New Roman"/>
                <w:b/>
              </w:rPr>
            </w:pPr>
            <w:r w:rsidRPr="007B78DA">
              <w:rPr>
                <w:rFonts w:eastAsia="Calibri" w:cs="Times New Roman"/>
                <w:b/>
              </w:rPr>
              <w:t>Praca socjalna</w:t>
            </w:r>
          </w:p>
        </w:tc>
        <w:tc>
          <w:tcPr>
            <w:tcW w:w="2353" w:type="dxa"/>
            <w:shd w:val="clear" w:color="auto" w:fill="auto"/>
          </w:tcPr>
          <w:p w:rsidR="005139AC" w:rsidRPr="007B78DA" w:rsidRDefault="005139AC" w:rsidP="00554186">
            <w:pPr>
              <w:suppressAutoHyphens/>
              <w:spacing w:after="0" w:line="100" w:lineRule="atLeast"/>
              <w:rPr>
                <w:rFonts w:eastAsia="Calibri" w:cs="Times New Roman"/>
                <w:b/>
              </w:rPr>
            </w:pPr>
            <w:r w:rsidRPr="007B78DA">
              <w:rPr>
                <w:rFonts w:eastAsia="Calibri" w:cs="Times New Roman"/>
                <w:b/>
              </w:rPr>
              <w:t>2011</w:t>
            </w:r>
          </w:p>
        </w:tc>
        <w:tc>
          <w:tcPr>
            <w:tcW w:w="2272" w:type="dxa"/>
          </w:tcPr>
          <w:p w:rsidR="005139AC" w:rsidRPr="007B78DA" w:rsidRDefault="005139AC" w:rsidP="00554186">
            <w:pPr>
              <w:suppressAutoHyphens/>
              <w:spacing w:after="0" w:line="100" w:lineRule="atLeast"/>
              <w:rPr>
                <w:rFonts w:eastAsia="Calibri" w:cs="Times New Roman"/>
                <w:b/>
              </w:rPr>
            </w:pPr>
            <w:r w:rsidRPr="007B78DA">
              <w:rPr>
                <w:rFonts w:eastAsia="Calibri" w:cs="Times New Roman"/>
                <w:b/>
              </w:rPr>
              <w:t>2012</w:t>
            </w:r>
          </w:p>
        </w:tc>
      </w:tr>
      <w:tr w:rsidR="005139AC" w:rsidRPr="00370C8F" w:rsidTr="00554186">
        <w:tc>
          <w:tcPr>
            <w:tcW w:w="4663"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Liczba rodzin</w:t>
            </w:r>
          </w:p>
        </w:tc>
        <w:tc>
          <w:tcPr>
            <w:tcW w:w="2353"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464</w:t>
            </w:r>
          </w:p>
        </w:tc>
        <w:tc>
          <w:tcPr>
            <w:tcW w:w="2272" w:type="dxa"/>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367</w:t>
            </w:r>
          </w:p>
        </w:tc>
      </w:tr>
      <w:tr w:rsidR="005139AC" w:rsidRPr="00370C8F" w:rsidTr="00554186">
        <w:tc>
          <w:tcPr>
            <w:tcW w:w="4663"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Liczba osób w rodzinach</w:t>
            </w:r>
          </w:p>
        </w:tc>
        <w:tc>
          <w:tcPr>
            <w:tcW w:w="2353"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1564</w:t>
            </w:r>
          </w:p>
        </w:tc>
        <w:tc>
          <w:tcPr>
            <w:tcW w:w="2272" w:type="dxa"/>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1223</w:t>
            </w:r>
          </w:p>
        </w:tc>
      </w:tr>
      <w:tr w:rsidR="005139AC" w:rsidRPr="00370C8F" w:rsidTr="00554186">
        <w:tc>
          <w:tcPr>
            <w:tcW w:w="4663" w:type="dxa"/>
            <w:shd w:val="clear" w:color="auto" w:fill="auto"/>
          </w:tcPr>
          <w:p w:rsidR="005139AC" w:rsidRPr="007B78DA" w:rsidRDefault="005139AC" w:rsidP="00554186">
            <w:pPr>
              <w:suppressAutoHyphens/>
              <w:spacing w:after="0" w:line="100" w:lineRule="atLeast"/>
              <w:rPr>
                <w:rFonts w:eastAsia="Calibri" w:cs="Times New Roman"/>
                <w:b/>
              </w:rPr>
            </w:pPr>
            <w:r w:rsidRPr="007B78DA">
              <w:rPr>
                <w:rFonts w:eastAsia="Calibri" w:cs="Times New Roman"/>
                <w:b/>
              </w:rPr>
              <w:t>Kontrakt socjalny</w:t>
            </w:r>
          </w:p>
        </w:tc>
        <w:tc>
          <w:tcPr>
            <w:tcW w:w="2353" w:type="dxa"/>
            <w:shd w:val="clear" w:color="auto" w:fill="auto"/>
          </w:tcPr>
          <w:p w:rsidR="005139AC" w:rsidRPr="007B78DA" w:rsidRDefault="005139AC" w:rsidP="00554186">
            <w:pPr>
              <w:suppressAutoHyphens/>
              <w:spacing w:after="0" w:line="100" w:lineRule="atLeast"/>
              <w:rPr>
                <w:rFonts w:eastAsia="Calibri" w:cs="Times New Roman"/>
                <w:b/>
              </w:rPr>
            </w:pPr>
            <w:r w:rsidRPr="007B78DA">
              <w:rPr>
                <w:rFonts w:eastAsia="Calibri" w:cs="Times New Roman"/>
                <w:b/>
              </w:rPr>
              <w:t>2011</w:t>
            </w:r>
          </w:p>
        </w:tc>
        <w:tc>
          <w:tcPr>
            <w:tcW w:w="2272" w:type="dxa"/>
          </w:tcPr>
          <w:p w:rsidR="005139AC" w:rsidRPr="007B78DA" w:rsidRDefault="005139AC" w:rsidP="00554186">
            <w:pPr>
              <w:suppressAutoHyphens/>
              <w:spacing w:after="0" w:line="100" w:lineRule="atLeast"/>
              <w:rPr>
                <w:rFonts w:eastAsia="Calibri" w:cs="Times New Roman"/>
                <w:b/>
              </w:rPr>
            </w:pPr>
            <w:r w:rsidRPr="007B78DA">
              <w:rPr>
                <w:rFonts w:eastAsia="Calibri" w:cs="Times New Roman"/>
                <w:b/>
              </w:rPr>
              <w:t>2012</w:t>
            </w:r>
          </w:p>
        </w:tc>
      </w:tr>
      <w:tr w:rsidR="005139AC" w:rsidRPr="00370C8F" w:rsidTr="00554186">
        <w:tc>
          <w:tcPr>
            <w:tcW w:w="4663"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 xml:space="preserve">Liczba osób </w:t>
            </w:r>
            <w:r w:rsidR="00245DDB" w:rsidRPr="007B78DA">
              <w:rPr>
                <w:rFonts w:eastAsia="Calibri" w:cs="Times New Roman"/>
              </w:rPr>
              <w:t>objęta kontraktami</w:t>
            </w:r>
            <w:r w:rsidRPr="007B78DA">
              <w:rPr>
                <w:rFonts w:eastAsia="Calibri" w:cs="Times New Roman"/>
              </w:rPr>
              <w:t xml:space="preserve"> socjalnymi</w:t>
            </w:r>
          </w:p>
        </w:tc>
        <w:tc>
          <w:tcPr>
            <w:tcW w:w="2353"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32</w:t>
            </w:r>
          </w:p>
        </w:tc>
        <w:tc>
          <w:tcPr>
            <w:tcW w:w="2272" w:type="dxa"/>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150</w:t>
            </w:r>
          </w:p>
        </w:tc>
      </w:tr>
    </w:tbl>
    <w:p w:rsidR="005139AC" w:rsidRPr="008C413B" w:rsidRDefault="005139AC" w:rsidP="005139AC">
      <w:pPr>
        <w:suppressAutoHyphens/>
        <w:spacing w:after="0" w:line="100" w:lineRule="atLeast"/>
        <w:rPr>
          <w:rFonts w:eastAsia="Calibri" w:cs="Times New Roman"/>
          <w:sz w:val="18"/>
          <w:szCs w:val="18"/>
        </w:rPr>
      </w:pPr>
      <w:r w:rsidRPr="008C413B">
        <w:rPr>
          <w:rFonts w:eastAsia="Calibri" w:cs="Times New Roman"/>
          <w:sz w:val="18"/>
          <w:szCs w:val="18"/>
        </w:rPr>
        <w:t xml:space="preserve">Dane: Na podstawie sprawozdania </w:t>
      </w:r>
      <w:proofErr w:type="spellStart"/>
      <w:proofErr w:type="gramStart"/>
      <w:r w:rsidRPr="008C413B">
        <w:rPr>
          <w:rFonts w:eastAsia="Calibri" w:cs="Times New Roman"/>
          <w:sz w:val="18"/>
          <w:szCs w:val="18"/>
        </w:rPr>
        <w:t>MPiPS</w:t>
      </w:r>
      <w:proofErr w:type="spellEnd"/>
      <w:r w:rsidRPr="008C413B">
        <w:rPr>
          <w:rFonts w:eastAsia="Calibri" w:cs="Times New Roman"/>
          <w:sz w:val="18"/>
          <w:szCs w:val="18"/>
        </w:rPr>
        <w:t xml:space="preserve">  za</w:t>
      </w:r>
      <w:proofErr w:type="gramEnd"/>
      <w:r w:rsidRPr="008C413B">
        <w:rPr>
          <w:rFonts w:eastAsia="Calibri" w:cs="Times New Roman"/>
          <w:sz w:val="18"/>
          <w:szCs w:val="18"/>
        </w:rPr>
        <w:t xml:space="preserve"> 2011 i 2012</w:t>
      </w:r>
    </w:p>
    <w:p w:rsidR="005139AC" w:rsidRDefault="005139AC" w:rsidP="005139AC">
      <w:pPr>
        <w:suppressAutoHyphens/>
        <w:spacing w:after="0" w:line="100" w:lineRule="atLeast"/>
        <w:ind w:left="720"/>
        <w:rPr>
          <w:rFonts w:eastAsia="Calibri" w:cs="Times New Roman"/>
          <w:b/>
          <w:sz w:val="24"/>
          <w:szCs w:val="24"/>
        </w:rPr>
      </w:pPr>
    </w:p>
    <w:p w:rsidR="005139AC" w:rsidRPr="00370C8F" w:rsidRDefault="005139AC" w:rsidP="005139AC">
      <w:pPr>
        <w:suppressAutoHyphens/>
        <w:spacing w:after="0" w:line="100" w:lineRule="atLeast"/>
        <w:rPr>
          <w:rFonts w:eastAsia="Calibri" w:cs="Times New Roman"/>
          <w:b/>
          <w:sz w:val="24"/>
          <w:szCs w:val="24"/>
        </w:rPr>
      </w:pPr>
      <w:r>
        <w:rPr>
          <w:rFonts w:eastAsia="Calibri" w:cs="Times New Roman"/>
          <w:b/>
          <w:sz w:val="24"/>
          <w:szCs w:val="24"/>
        </w:rPr>
        <w:t>5.3</w:t>
      </w:r>
      <w:r w:rsidRPr="00370C8F">
        <w:rPr>
          <w:rFonts w:eastAsia="Calibri" w:cs="Times New Roman"/>
          <w:b/>
          <w:sz w:val="24"/>
          <w:szCs w:val="24"/>
        </w:rPr>
        <w:t>.</w:t>
      </w:r>
      <w:r>
        <w:rPr>
          <w:rFonts w:eastAsia="Calibri" w:cs="Times New Roman"/>
          <w:b/>
          <w:sz w:val="24"/>
          <w:szCs w:val="24"/>
        </w:rPr>
        <w:t xml:space="preserve"> </w:t>
      </w:r>
      <w:r w:rsidRPr="00370C8F">
        <w:rPr>
          <w:rFonts w:eastAsia="Calibri" w:cs="Times New Roman"/>
          <w:b/>
          <w:sz w:val="24"/>
          <w:szCs w:val="24"/>
        </w:rPr>
        <w:t>Asystentura rodzin.</w:t>
      </w:r>
    </w:p>
    <w:p w:rsidR="005139AC" w:rsidRPr="007B78DA" w:rsidRDefault="005139AC" w:rsidP="005139AC">
      <w:pPr>
        <w:suppressAutoHyphens/>
        <w:spacing w:after="0" w:line="100" w:lineRule="atLeast"/>
        <w:ind w:firstLine="708"/>
        <w:jc w:val="both"/>
        <w:rPr>
          <w:rFonts w:eastAsia="Calibri" w:cs="Times New Roman"/>
        </w:rPr>
      </w:pPr>
      <w:r w:rsidRPr="007B78DA">
        <w:rPr>
          <w:rFonts w:eastAsia="Calibri" w:cs="Times New Roman"/>
        </w:rPr>
        <w:t>Ustawa z dnia 9 czerwca 2011 roku o wspieraniu rodziny i systemie pieczy zastępczej (</w:t>
      </w:r>
      <w:proofErr w:type="spellStart"/>
      <w:r w:rsidRPr="007B78DA">
        <w:rPr>
          <w:rFonts w:eastAsia="Calibri" w:cs="Times New Roman"/>
        </w:rPr>
        <w:t>Dz.U</w:t>
      </w:r>
      <w:proofErr w:type="spellEnd"/>
      <w:r w:rsidRPr="007B78DA">
        <w:rPr>
          <w:rFonts w:eastAsia="Calibri" w:cs="Times New Roman"/>
        </w:rPr>
        <w:t xml:space="preserve">. </w:t>
      </w:r>
      <w:proofErr w:type="gramStart"/>
      <w:r w:rsidRPr="007B78DA">
        <w:rPr>
          <w:rFonts w:eastAsia="Calibri" w:cs="Times New Roman"/>
        </w:rPr>
        <w:t>z</w:t>
      </w:r>
      <w:proofErr w:type="gramEnd"/>
      <w:r w:rsidRPr="007B78DA">
        <w:rPr>
          <w:rFonts w:eastAsia="Calibri" w:cs="Times New Roman"/>
        </w:rPr>
        <w:t xml:space="preserve"> 2011r. Nr 149, poz. 887 z </w:t>
      </w:r>
      <w:proofErr w:type="spellStart"/>
      <w:r w:rsidRPr="007B78DA">
        <w:rPr>
          <w:rFonts w:eastAsia="Calibri" w:cs="Times New Roman"/>
        </w:rPr>
        <w:t>późń</w:t>
      </w:r>
      <w:proofErr w:type="spellEnd"/>
      <w:r w:rsidRPr="007B78DA">
        <w:rPr>
          <w:rFonts w:eastAsia="Calibri" w:cs="Times New Roman"/>
        </w:rPr>
        <w:t>.</w:t>
      </w:r>
      <w:r w:rsidR="00245DDB">
        <w:rPr>
          <w:rFonts w:eastAsia="Calibri" w:cs="Times New Roman"/>
        </w:rPr>
        <w:t xml:space="preserve"> </w:t>
      </w:r>
      <w:proofErr w:type="gramStart"/>
      <w:r w:rsidRPr="007B78DA">
        <w:rPr>
          <w:rFonts w:eastAsia="Calibri" w:cs="Times New Roman"/>
        </w:rPr>
        <w:t>zm</w:t>
      </w:r>
      <w:proofErr w:type="gramEnd"/>
      <w:r w:rsidRPr="007B78DA">
        <w:rPr>
          <w:rFonts w:eastAsia="Calibri" w:cs="Times New Roman"/>
        </w:rPr>
        <w:t>.), która weszła w życie z dniem 1 stycznia 2012 roku, wprowadziła m.in. asystenta rodzin, którego gmina zatrudnia celem wspierania rodziny przeżywającej trudności w wypełnianiu funkcji opiekuńczo-wychowawczych. Poza tym gmina powinna zapewnić wsparcie, polegającej na:</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 analizie sytuacji rodziny i środowiska rodzinnego oraz przyczyn kryzysu w rodzinie;</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 wzmocnieniu roli i funkcji rodziny;</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 rozwijaniu umiejętności opiekuńczo-wychowawczych rodziny;</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 podniesieniu świadomości opiekuńczo-wychowawczej rodziny;</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 pomocy w integracji rodziny;</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 przeciwdziałaniu marginalizacji i degradacji społecznej rodziny;</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 dążeniu do reintegracji rodziny.</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Praca z rodzina jest prowadzona w formie pracy z rodziną (asystent rodziny) i pomocy w opiece i wychowaniu (placówki opiekuńczo-wychowawcze). Rodzina natomiast może uzyskać wsparcie od instytucji podmiotów działających na rzecz dziecka i rodziny, placówek wsparcia dziennego oraz rodzin wspierających.</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Od 9 stycznia 2012r. zatrudniony jest w MGOPS Mrocza 1 asystent rodziny.</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W ramach pracy z rodzinami z niewydolnością opiekuńczo-wychowawczą i niezaradnością życiową objął działaniami 25 rodzin, z 2 rodzinami zakończył współpracę i prowadzi monitoring.</w:t>
      </w:r>
    </w:p>
    <w:p w:rsidR="005139AC" w:rsidRPr="00370C8F" w:rsidRDefault="005139AC" w:rsidP="005139AC">
      <w:pPr>
        <w:suppressAutoHyphens/>
        <w:spacing w:after="0" w:line="100" w:lineRule="atLeast"/>
        <w:jc w:val="both"/>
        <w:rPr>
          <w:rFonts w:eastAsia="Calibri" w:cs="Times New Roman"/>
          <w:b/>
          <w:sz w:val="24"/>
          <w:szCs w:val="24"/>
        </w:rPr>
      </w:pPr>
    </w:p>
    <w:p w:rsidR="005139AC" w:rsidRPr="00370C8F" w:rsidRDefault="005139AC" w:rsidP="005139AC">
      <w:pPr>
        <w:suppressAutoHyphens/>
        <w:spacing w:after="0" w:line="100" w:lineRule="atLeast"/>
        <w:rPr>
          <w:rFonts w:eastAsia="Calibri" w:cs="Times New Roman"/>
          <w:b/>
          <w:sz w:val="24"/>
          <w:szCs w:val="24"/>
        </w:rPr>
      </w:pPr>
      <w:r w:rsidRPr="00370C8F">
        <w:rPr>
          <w:rFonts w:eastAsia="Calibri" w:cs="Times New Roman"/>
          <w:b/>
          <w:sz w:val="24"/>
          <w:szCs w:val="24"/>
        </w:rPr>
        <w:t>5.</w:t>
      </w:r>
      <w:r>
        <w:rPr>
          <w:rFonts w:eastAsia="Calibri" w:cs="Times New Roman"/>
          <w:b/>
          <w:sz w:val="24"/>
          <w:szCs w:val="24"/>
        </w:rPr>
        <w:t xml:space="preserve">4. </w:t>
      </w:r>
      <w:r w:rsidRPr="00370C8F">
        <w:rPr>
          <w:rFonts w:eastAsia="Calibri" w:cs="Times New Roman"/>
          <w:b/>
          <w:sz w:val="24"/>
          <w:szCs w:val="24"/>
        </w:rPr>
        <w:t>Poradnictwo psychologiczne</w:t>
      </w:r>
    </w:p>
    <w:p w:rsidR="005139AC" w:rsidRPr="007B78DA" w:rsidRDefault="005139AC" w:rsidP="005139AC">
      <w:pPr>
        <w:suppressAutoHyphens/>
        <w:spacing w:after="0" w:line="100" w:lineRule="atLeast"/>
        <w:rPr>
          <w:rFonts w:eastAsia="Calibri" w:cs="Times New Roman"/>
          <w:b/>
        </w:rPr>
      </w:pPr>
      <w:r w:rsidRPr="007B78DA">
        <w:rPr>
          <w:rFonts w:eastAsia="Calibri" w:cs="Times New Roman"/>
        </w:rPr>
        <w:t xml:space="preserve">Od marca 2012r. w MGOPS w Mroczy organizowane jest poradnictwo psychologiczne dla rodzin będących w kryzysie oraz z niewydolnością opiekuńczo-wychowawczą. W ramach spotkań odbywają się konsultacje indywidualne oraz spotkania grupowe tzw. Terapia rodzin. Do końca grudnia 2012 </w:t>
      </w:r>
      <w:r w:rsidR="00BD7175" w:rsidRPr="007B78DA">
        <w:rPr>
          <w:rFonts w:eastAsia="Calibri" w:cs="Times New Roman"/>
        </w:rPr>
        <w:t>roku 37 osób</w:t>
      </w:r>
      <w:r w:rsidRPr="007B78DA">
        <w:rPr>
          <w:rFonts w:eastAsia="Calibri" w:cs="Times New Roman"/>
        </w:rPr>
        <w:t xml:space="preserve"> </w:t>
      </w:r>
      <w:r w:rsidR="00BD7175" w:rsidRPr="007B78DA">
        <w:rPr>
          <w:rFonts w:eastAsia="Calibri" w:cs="Times New Roman"/>
        </w:rPr>
        <w:t>odbyło konsultacje</w:t>
      </w:r>
      <w:r w:rsidRPr="007B78DA">
        <w:rPr>
          <w:rFonts w:eastAsia="Calibri" w:cs="Times New Roman"/>
        </w:rPr>
        <w:t xml:space="preserve"> z psychologiem.</w:t>
      </w:r>
    </w:p>
    <w:p w:rsidR="005139AC" w:rsidRPr="00370C8F" w:rsidRDefault="005139AC" w:rsidP="005139AC">
      <w:pPr>
        <w:suppressAutoHyphens/>
        <w:spacing w:after="0" w:line="100" w:lineRule="atLeast"/>
        <w:ind w:firstLine="708"/>
        <w:rPr>
          <w:rFonts w:eastAsia="Calibri" w:cs="Times New Roman"/>
          <w:b/>
          <w:sz w:val="24"/>
          <w:szCs w:val="24"/>
        </w:rPr>
      </w:pPr>
    </w:p>
    <w:p w:rsidR="005139AC" w:rsidRPr="00370C8F" w:rsidRDefault="005139AC" w:rsidP="005139AC">
      <w:pPr>
        <w:suppressAutoHyphens/>
        <w:spacing w:after="0" w:line="100" w:lineRule="atLeast"/>
        <w:rPr>
          <w:rFonts w:eastAsia="Calibri" w:cs="Times New Roman"/>
          <w:b/>
          <w:sz w:val="24"/>
          <w:szCs w:val="24"/>
        </w:rPr>
      </w:pPr>
      <w:r>
        <w:rPr>
          <w:rFonts w:eastAsia="Calibri" w:cs="Times New Roman"/>
          <w:b/>
          <w:sz w:val="24"/>
          <w:szCs w:val="24"/>
        </w:rPr>
        <w:t>5.5</w:t>
      </w:r>
      <w:r w:rsidRPr="00370C8F">
        <w:rPr>
          <w:rFonts w:eastAsia="Calibri" w:cs="Times New Roman"/>
          <w:b/>
          <w:sz w:val="24"/>
          <w:szCs w:val="24"/>
        </w:rPr>
        <w:t>.Wsparcie finansowe</w:t>
      </w:r>
    </w:p>
    <w:p w:rsidR="005139AC" w:rsidRPr="007B78DA" w:rsidRDefault="005139AC" w:rsidP="005139AC">
      <w:pPr>
        <w:suppressAutoHyphens/>
        <w:spacing w:after="0" w:line="100" w:lineRule="atLeast"/>
        <w:jc w:val="both"/>
        <w:rPr>
          <w:rFonts w:eastAsia="Calibri" w:cs="Times New Roman"/>
        </w:rPr>
      </w:pPr>
      <w:r w:rsidRPr="007B78DA">
        <w:rPr>
          <w:rFonts w:eastAsia="Calibri" w:cs="Times New Roman"/>
        </w:rPr>
        <w:t>Pomoc społeczna wspiera osoby i rodziny i rodziny w wysiłkach zmierzających do zaspokojenia niezbędnych potrzeb i umożliwienia im życie w warunkach odpowiadających godności człowieka. Jej zadaniem jest zapobieganie sytuacjom wyżej wspomnianym przez podejmowanie działań zmierzających do życiowego usamodzielnienia oraz integracji ze środowiskiem. Rodzaj pomocy, forma oraz rozmiar świadczenia powinny być odpowiednie do okoliczności uzasadniających udzielenie pomocy. Natomiast potrzeby powinny zostać uwzględnione, jeżeli odpowiadają celom i mieszczą się w możliwościach pomocy społecznej.</w:t>
      </w:r>
    </w:p>
    <w:p w:rsidR="005139AC" w:rsidRPr="00370C8F" w:rsidRDefault="005139AC" w:rsidP="005139AC">
      <w:pPr>
        <w:suppressAutoHyphens/>
        <w:spacing w:after="0" w:line="100" w:lineRule="atLeast"/>
        <w:jc w:val="both"/>
        <w:rPr>
          <w:rFonts w:eastAsia="Calibri" w:cs="Times New Roman"/>
          <w:sz w:val="24"/>
          <w:szCs w:val="24"/>
        </w:rPr>
      </w:pPr>
    </w:p>
    <w:p w:rsidR="005139AC" w:rsidRPr="00BD7175" w:rsidRDefault="00554186" w:rsidP="005139AC">
      <w:pPr>
        <w:suppressAutoHyphens/>
        <w:spacing w:after="0" w:line="100" w:lineRule="atLeast"/>
        <w:rPr>
          <w:rFonts w:eastAsia="Calibri" w:cs="Times New Roman"/>
          <w:b/>
        </w:rPr>
      </w:pPr>
      <w:r w:rsidRPr="00BD7175">
        <w:rPr>
          <w:rFonts w:eastAsia="Calibri" w:cs="Times New Roman"/>
          <w:b/>
        </w:rPr>
        <w:t>Tab. 5 Przyznana pomoc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6"/>
        <w:gridCol w:w="2256"/>
        <w:gridCol w:w="1706"/>
      </w:tblGrid>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b/>
              </w:rPr>
            </w:pPr>
            <w:r w:rsidRPr="007B78DA">
              <w:rPr>
                <w:rFonts w:eastAsia="Calibri" w:cs="Times New Roman"/>
                <w:b/>
              </w:rPr>
              <w:t>Wyszczególnienie</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b/>
              </w:rPr>
            </w:pPr>
            <w:r w:rsidRPr="007B78DA">
              <w:rPr>
                <w:rFonts w:eastAsia="Calibri" w:cs="Times New Roman"/>
                <w:b/>
              </w:rPr>
              <w:t>Rok 2011</w:t>
            </w:r>
          </w:p>
        </w:tc>
        <w:tc>
          <w:tcPr>
            <w:tcW w:w="1706" w:type="dxa"/>
          </w:tcPr>
          <w:p w:rsidR="005139AC" w:rsidRPr="007B78DA" w:rsidRDefault="005139AC" w:rsidP="00554186">
            <w:pPr>
              <w:suppressAutoHyphens/>
              <w:spacing w:after="0" w:line="100" w:lineRule="atLeast"/>
              <w:jc w:val="center"/>
              <w:rPr>
                <w:rFonts w:eastAsia="Calibri" w:cs="Times New Roman"/>
                <w:b/>
              </w:rPr>
            </w:pPr>
            <w:r w:rsidRPr="007B78DA">
              <w:rPr>
                <w:rFonts w:eastAsia="Calibri" w:cs="Times New Roman"/>
                <w:b/>
              </w:rPr>
              <w:t>2012</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b/>
              </w:rPr>
            </w:pPr>
            <w:r w:rsidRPr="007B78DA">
              <w:rPr>
                <w:rFonts w:eastAsia="Calibri" w:cs="Times New Roman"/>
                <w:b/>
              </w:rPr>
              <w:t>Liczba osób, którym przyznano decyzją świadczenie w ramach zadań własnych i zleconych</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691</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767</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W tym świadczenia pieniężne</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388</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448</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Liczba rodzin ogółem</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390</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444</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Liczba osób w rodzinach</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1362</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1469</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b/>
              </w:rPr>
            </w:pPr>
            <w:r w:rsidRPr="007B78DA">
              <w:rPr>
                <w:rFonts w:eastAsia="Calibri" w:cs="Times New Roman"/>
                <w:b/>
              </w:rPr>
              <w:t>Liczba osób, którym przyznano decyzją świadczenia w ramach zadań własnych</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688</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763</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Liczba rodzin ogółem</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387</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440</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Liczba osób w rodzinach</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1356</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1459</w:t>
            </w:r>
          </w:p>
        </w:tc>
      </w:tr>
      <w:tr w:rsidR="005139AC" w:rsidRPr="00370C8F" w:rsidTr="00554186">
        <w:tc>
          <w:tcPr>
            <w:tcW w:w="5326" w:type="dxa"/>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b/>
              </w:rPr>
            </w:pPr>
          </w:p>
        </w:tc>
        <w:tc>
          <w:tcPr>
            <w:tcW w:w="3962" w:type="dxa"/>
            <w:gridSpan w:val="2"/>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b/>
              </w:rPr>
            </w:pPr>
            <w:r w:rsidRPr="007B78DA">
              <w:rPr>
                <w:rFonts w:eastAsia="Calibri" w:cs="Times New Roman"/>
                <w:b/>
              </w:rPr>
              <w:t>Liczba rodzin</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b/>
              </w:rPr>
            </w:pPr>
            <w:r w:rsidRPr="007B78DA">
              <w:rPr>
                <w:rFonts w:eastAsia="Calibri" w:cs="Times New Roman"/>
                <w:b/>
              </w:rPr>
              <w:t>Powody przyznania pomocy</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b/>
              </w:rPr>
            </w:pPr>
            <w:r w:rsidRPr="007B78DA">
              <w:rPr>
                <w:rFonts w:eastAsia="Calibri" w:cs="Times New Roman"/>
                <w:b/>
              </w:rPr>
              <w:t>2011</w:t>
            </w:r>
          </w:p>
        </w:tc>
        <w:tc>
          <w:tcPr>
            <w:tcW w:w="1706" w:type="dxa"/>
          </w:tcPr>
          <w:p w:rsidR="005139AC" w:rsidRPr="007B78DA" w:rsidRDefault="005139AC" w:rsidP="00554186">
            <w:pPr>
              <w:suppressAutoHyphens/>
              <w:spacing w:after="0" w:line="100" w:lineRule="atLeast"/>
              <w:jc w:val="center"/>
              <w:rPr>
                <w:rFonts w:eastAsia="Calibri" w:cs="Times New Roman"/>
                <w:b/>
              </w:rPr>
            </w:pPr>
            <w:r w:rsidRPr="007B78DA">
              <w:rPr>
                <w:rFonts w:eastAsia="Calibri" w:cs="Times New Roman"/>
                <w:b/>
              </w:rPr>
              <w:t>2012</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Ubóstwo</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124</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102</w:t>
            </w:r>
          </w:p>
        </w:tc>
      </w:tr>
      <w:tr w:rsidR="005139AC" w:rsidRPr="00370C8F" w:rsidTr="00554186">
        <w:tc>
          <w:tcPr>
            <w:tcW w:w="5326" w:type="dxa"/>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Bezrobocie</w:t>
            </w:r>
          </w:p>
        </w:tc>
        <w:tc>
          <w:tcPr>
            <w:tcW w:w="2256" w:type="dxa"/>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343</w:t>
            </w:r>
          </w:p>
        </w:tc>
        <w:tc>
          <w:tcPr>
            <w:tcW w:w="1706" w:type="dxa"/>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299</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Niepełnosprawność</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109</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117</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Długotrwała i ciężka choroba</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60</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72</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Bezradność w sprawach opiekuńczo-wychowawczych.  i prowadz</w:t>
            </w:r>
            <w:r w:rsidR="00DA3C7C">
              <w:rPr>
                <w:rFonts w:eastAsia="Calibri" w:cs="Times New Roman"/>
              </w:rPr>
              <w:t xml:space="preserve">enia </w:t>
            </w:r>
            <w:proofErr w:type="gramStart"/>
            <w:r w:rsidR="00DA3C7C">
              <w:rPr>
                <w:rFonts w:eastAsia="Calibri" w:cs="Times New Roman"/>
              </w:rPr>
              <w:t>gospodarstwa</w:t>
            </w:r>
            <w:r w:rsidRPr="007B78DA">
              <w:rPr>
                <w:rFonts w:eastAsia="Calibri" w:cs="Times New Roman"/>
              </w:rPr>
              <w:t xml:space="preserve">  domowego</w:t>
            </w:r>
            <w:proofErr w:type="gramEnd"/>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104</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94</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W tym: Rodziny wielodzietne</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34</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36</w:t>
            </w:r>
          </w:p>
        </w:tc>
      </w:tr>
      <w:tr w:rsidR="005139AC" w:rsidRPr="00370C8F" w:rsidTr="00554186">
        <w:tc>
          <w:tcPr>
            <w:tcW w:w="5326" w:type="dxa"/>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Alkoholizm</w:t>
            </w:r>
          </w:p>
        </w:tc>
        <w:tc>
          <w:tcPr>
            <w:tcW w:w="2256" w:type="dxa"/>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35</w:t>
            </w:r>
          </w:p>
        </w:tc>
        <w:tc>
          <w:tcPr>
            <w:tcW w:w="1706" w:type="dxa"/>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24</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Potrzeba ochrony macierzyństwa</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72</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73</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Bezdomność</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13</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8</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Opuszczenie zakładu karnego</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11</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6</w:t>
            </w:r>
          </w:p>
        </w:tc>
      </w:tr>
      <w:tr w:rsidR="005139AC" w:rsidRPr="00370C8F" w:rsidTr="00554186">
        <w:tc>
          <w:tcPr>
            <w:tcW w:w="5326" w:type="dxa"/>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Przemoc w rodzinie</w:t>
            </w:r>
          </w:p>
        </w:tc>
        <w:tc>
          <w:tcPr>
            <w:tcW w:w="2256" w:type="dxa"/>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w:t>
            </w:r>
          </w:p>
        </w:tc>
        <w:tc>
          <w:tcPr>
            <w:tcW w:w="1706" w:type="dxa"/>
            <w:shd w:val="clear" w:color="auto" w:fill="C6D9F1" w:themeFill="text2" w:themeFillTint="33"/>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Zdarzenia losowe</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9</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Klęski żywiołowe i ekologiczne</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jc w:val="center"/>
              <w:rPr>
                <w:rFonts w:eastAsia="Calibri" w:cs="Times New Roman"/>
                <w:b/>
              </w:rPr>
            </w:pPr>
            <w:r w:rsidRPr="007B78DA">
              <w:rPr>
                <w:rFonts w:eastAsia="Calibri" w:cs="Times New Roman"/>
                <w:b/>
              </w:rPr>
              <w:t>Świadczenia pieniężne z pomocy społecznej</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b/>
              </w:rPr>
            </w:pPr>
            <w:r w:rsidRPr="007B78DA">
              <w:rPr>
                <w:rFonts w:eastAsia="Calibri" w:cs="Times New Roman"/>
                <w:b/>
              </w:rPr>
              <w:t>2011 (zł)</w:t>
            </w:r>
          </w:p>
        </w:tc>
        <w:tc>
          <w:tcPr>
            <w:tcW w:w="1706" w:type="dxa"/>
          </w:tcPr>
          <w:p w:rsidR="005139AC" w:rsidRPr="007B78DA" w:rsidRDefault="005139AC" w:rsidP="00554186">
            <w:pPr>
              <w:suppressAutoHyphens/>
              <w:spacing w:after="0" w:line="100" w:lineRule="atLeast"/>
              <w:jc w:val="center"/>
              <w:rPr>
                <w:rFonts w:eastAsia="Calibri" w:cs="Times New Roman"/>
                <w:b/>
              </w:rPr>
            </w:pPr>
            <w:r w:rsidRPr="007B78DA">
              <w:rPr>
                <w:rFonts w:eastAsia="Calibri" w:cs="Times New Roman"/>
                <w:b/>
              </w:rPr>
              <w:t>2012(zł)</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Zasiłek stały</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152 024</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171 770</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Zasiłek okresowy</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419 899</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673 887</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Zasiłek celowy</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75 286</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74 267</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Posiłek:</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166 876</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210 718</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W tym dla dzieci</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115 521</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105 206</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Schronienie</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3 486</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14 504</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Usługi opiekuńcze</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36 376</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26 867</w:t>
            </w:r>
          </w:p>
        </w:tc>
      </w:tr>
      <w:tr w:rsidR="005139AC" w:rsidRPr="00370C8F" w:rsidTr="00554186">
        <w:tc>
          <w:tcPr>
            <w:tcW w:w="5326" w:type="dxa"/>
            <w:shd w:val="clear" w:color="auto" w:fill="auto"/>
          </w:tcPr>
          <w:p w:rsidR="005139AC" w:rsidRPr="007B78DA" w:rsidRDefault="005139AC" w:rsidP="00554186">
            <w:pPr>
              <w:suppressAutoHyphens/>
              <w:spacing w:after="0" w:line="100" w:lineRule="atLeast"/>
              <w:rPr>
                <w:rFonts w:eastAsia="Calibri" w:cs="Times New Roman"/>
              </w:rPr>
            </w:pPr>
            <w:r w:rsidRPr="007B78DA">
              <w:rPr>
                <w:rFonts w:eastAsia="Calibri" w:cs="Times New Roman"/>
              </w:rPr>
              <w:t>Odpłatność gminy za pobyt w DPS</w:t>
            </w:r>
          </w:p>
        </w:tc>
        <w:tc>
          <w:tcPr>
            <w:tcW w:w="2256" w:type="dxa"/>
            <w:shd w:val="clear" w:color="auto" w:fill="auto"/>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145 827</w:t>
            </w:r>
          </w:p>
        </w:tc>
        <w:tc>
          <w:tcPr>
            <w:tcW w:w="1706" w:type="dxa"/>
          </w:tcPr>
          <w:p w:rsidR="005139AC" w:rsidRPr="007B78DA" w:rsidRDefault="005139AC" w:rsidP="00554186">
            <w:pPr>
              <w:suppressAutoHyphens/>
              <w:spacing w:after="0" w:line="100" w:lineRule="atLeast"/>
              <w:jc w:val="center"/>
              <w:rPr>
                <w:rFonts w:eastAsia="Calibri" w:cs="Times New Roman"/>
              </w:rPr>
            </w:pPr>
            <w:r w:rsidRPr="007B78DA">
              <w:rPr>
                <w:rFonts w:eastAsia="Calibri" w:cs="Times New Roman"/>
              </w:rPr>
              <w:t>110 185</w:t>
            </w:r>
          </w:p>
        </w:tc>
      </w:tr>
    </w:tbl>
    <w:p w:rsidR="005139AC" w:rsidRPr="007B78DA" w:rsidRDefault="005139AC" w:rsidP="005139AC">
      <w:pPr>
        <w:suppressAutoHyphens/>
        <w:spacing w:after="0" w:line="100" w:lineRule="atLeast"/>
        <w:rPr>
          <w:rFonts w:eastAsia="Calibri" w:cs="Times New Roman"/>
          <w:sz w:val="18"/>
          <w:szCs w:val="18"/>
        </w:rPr>
      </w:pPr>
      <w:r w:rsidRPr="007B78DA">
        <w:rPr>
          <w:rFonts w:eastAsia="Calibri" w:cs="Times New Roman"/>
          <w:sz w:val="18"/>
          <w:szCs w:val="18"/>
        </w:rPr>
        <w:t>Dane</w:t>
      </w:r>
      <w:r w:rsidR="00DA3C7C">
        <w:rPr>
          <w:rFonts w:eastAsia="Calibri" w:cs="Times New Roman"/>
          <w:sz w:val="18"/>
          <w:szCs w:val="18"/>
        </w:rPr>
        <w:t xml:space="preserve"> własne</w:t>
      </w:r>
      <w:r w:rsidRPr="007B78DA">
        <w:rPr>
          <w:rFonts w:eastAsia="Calibri" w:cs="Times New Roman"/>
          <w:sz w:val="18"/>
          <w:szCs w:val="18"/>
        </w:rPr>
        <w:t xml:space="preserve">: Na podstawie sprawozdania </w:t>
      </w:r>
      <w:proofErr w:type="spellStart"/>
      <w:r w:rsidRPr="007B78DA">
        <w:rPr>
          <w:rFonts w:eastAsia="Calibri" w:cs="Times New Roman"/>
          <w:sz w:val="18"/>
          <w:szCs w:val="18"/>
        </w:rPr>
        <w:t>MPiPS</w:t>
      </w:r>
      <w:proofErr w:type="spellEnd"/>
      <w:r w:rsidRPr="007B78DA">
        <w:rPr>
          <w:rFonts w:eastAsia="Calibri" w:cs="Times New Roman"/>
          <w:sz w:val="18"/>
          <w:szCs w:val="18"/>
        </w:rPr>
        <w:t xml:space="preserve"> za 2011i 2012r.</w:t>
      </w:r>
    </w:p>
    <w:p w:rsidR="005139AC" w:rsidRPr="00370C8F" w:rsidRDefault="005139AC" w:rsidP="005139AC">
      <w:pPr>
        <w:suppressAutoHyphens/>
        <w:spacing w:after="0" w:line="100" w:lineRule="atLeast"/>
        <w:rPr>
          <w:rFonts w:eastAsia="Calibri" w:cs="Times New Roman"/>
          <w:b/>
          <w:sz w:val="24"/>
          <w:szCs w:val="24"/>
        </w:rPr>
      </w:pPr>
    </w:p>
    <w:p w:rsidR="005139AC" w:rsidRPr="00370C8F" w:rsidRDefault="005139AC" w:rsidP="005139AC">
      <w:pPr>
        <w:suppressAutoHyphens/>
        <w:spacing w:after="0" w:line="100" w:lineRule="atLeast"/>
        <w:rPr>
          <w:rFonts w:eastAsia="Calibri" w:cs="Times New Roman"/>
          <w:b/>
          <w:sz w:val="24"/>
          <w:szCs w:val="24"/>
        </w:rPr>
      </w:pPr>
      <w:r>
        <w:rPr>
          <w:rFonts w:eastAsia="Calibri" w:cs="Times New Roman"/>
          <w:b/>
          <w:sz w:val="24"/>
          <w:szCs w:val="24"/>
        </w:rPr>
        <w:t>5.6</w:t>
      </w:r>
      <w:r w:rsidRPr="00370C8F">
        <w:rPr>
          <w:rFonts w:eastAsia="Calibri" w:cs="Times New Roman"/>
          <w:b/>
          <w:sz w:val="24"/>
          <w:szCs w:val="24"/>
        </w:rPr>
        <w:t>.Zapewnienie schronienia osobom bezdomnym lub potrzebującym wsparcia</w:t>
      </w:r>
    </w:p>
    <w:p w:rsidR="005139AC" w:rsidRPr="007B78DA" w:rsidRDefault="005139AC" w:rsidP="005139AC">
      <w:pPr>
        <w:widowControl w:val="0"/>
        <w:suppressAutoHyphens/>
        <w:spacing w:after="0" w:line="240" w:lineRule="auto"/>
        <w:ind w:firstLine="709"/>
        <w:jc w:val="both"/>
        <w:rPr>
          <w:rFonts w:eastAsia="Times New Roman" w:cs="Times New Roman"/>
          <w:kern w:val="1"/>
          <w:lang w:eastAsia="zh-CN"/>
        </w:rPr>
      </w:pPr>
      <w:r w:rsidRPr="007B78DA">
        <w:rPr>
          <w:rFonts w:eastAsia="Times New Roman" w:cs="Times New Roman"/>
          <w:color w:val="000000"/>
          <w:kern w:val="1"/>
          <w:lang w:eastAsia="zh-CN"/>
        </w:rPr>
        <w:t>Przy Miejsko Gminnym Ośrodku Pomocy Społecznej w Mroczy od kilku lat istnieje Ośrodek Wsparcia dla Osób Bezdomnych. Osoby, które nie mają stałego miejsca zamieszkania przebywają w nim na mocy przyznanej decyzji. W okresie od stycznia do grudnia 2011 r. w powyższym Ośrodku przebywało 6 osób. Natomiast od stycznia do grudnia 2012r. przebywało 8 osób. Odpłatność za pobyt uzależnion</w:t>
      </w:r>
      <w:r w:rsidRPr="007B78DA">
        <w:rPr>
          <w:rFonts w:eastAsia="Times New Roman" w:cs="Times New Roman"/>
          <w:kern w:val="1"/>
          <w:lang w:eastAsia="zh-CN"/>
        </w:rPr>
        <w:t xml:space="preserve">a jest od sytuacji finansowej osoby umieszczanej. </w:t>
      </w:r>
    </w:p>
    <w:p w:rsidR="005139AC" w:rsidRPr="00370C8F" w:rsidRDefault="005139AC" w:rsidP="005139AC">
      <w:pPr>
        <w:suppressAutoHyphens/>
        <w:spacing w:after="0" w:line="100" w:lineRule="atLeast"/>
        <w:jc w:val="both"/>
        <w:rPr>
          <w:rFonts w:eastAsia="Calibri" w:cs="Times New Roman"/>
          <w:b/>
          <w:sz w:val="24"/>
          <w:szCs w:val="24"/>
        </w:rPr>
      </w:pPr>
    </w:p>
    <w:p w:rsidR="005139AC" w:rsidRPr="00370C8F" w:rsidRDefault="005139AC" w:rsidP="005139AC">
      <w:pPr>
        <w:suppressAutoHyphens/>
        <w:spacing w:after="0" w:line="100" w:lineRule="atLeast"/>
        <w:rPr>
          <w:rFonts w:eastAsia="Calibri" w:cs="Times New Roman"/>
          <w:b/>
          <w:sz w:val="24"/>
          <w:szCs w:val="24"/>
        </w:rPr>
      </w:pPr>
      <w:r>
        <w:rPr>
          <w:rFonts w:eastAsia="Calibri" w:cs="Times New Roman"/>
          <w:b/>
          <w:sz w:val="24"/>
          <w:szCs w:val="24"/>
        </w:rPr>
        <w:t>5.7</w:t>
      </w:r>
      <w:r w:rsidRPr="00370C8F">
        <w:rPr>
          <w:rFonts w:eastAsia="Calibri" w:cs="Times New Roman"/>
          <w:b/>
          <w:sz w:val="24"/>
          <w:szCs w:val="24"/>
        </w:rPr>
        <w:t>.</w:t>
      </w:r>
      <w:r>
        <w:rPr>
          <w:rFonts w:eastAsia="Calibri" w:cs="Times New Roman"/>
          <w:b/>
          <w:sz w:val="24"/>
          <w:szCs w:val="24"/>
        </w:rPr>
        <w:t xml:space="preserve"> </w:t>
      </w:r>
      <w:r w:rsidRPr="00370C8F">
        <w:rPr>
          <w:rFonts w:eastAsia="Calibri" w:cs="Times New Roman"/>
          <w:b/>
          <w:sz w:val="24"/>
          <w:szCs w:val="24"/>
        </w:rPr>
        <w:t>Koordy</w:t>
      </w:r>
      <w:r w:rsidR="000256BD">
        <w:rPr>
          <w:rFonts w:eastAsia="Calibri" w:cs="Times New Roman"/>
          <w:b/>
          <w:sz w:val="24"/>
          <w:szCs w:val="24"/>
        </w:rPr>
        <w:t>nacja działań Gminnego Zespołu I</w:t>
      </w:r>
      <w:r w:rsidRPr="00370C8F">
        <w:rPr>
          <w:rFonts w:eastAsia="Calibri" w:cs="Times New Roman"/>
          <w:b/>
          <w:sz w:val="24"/>
          <w:szCs w:val="24"/>
        </w:rPr>
        <w:t>nterdyscyplinarnego</w:t>
      </w:r>
    </w:p>
    <w:p w:rsidR="005139AC" w:rsidRDefault="005139AC" w:rsidP="005139AC">
      <w:pPr>
        <w:spacing w:after="0" w:line="240" w:lineRule="auto"/>
        <w:jc w:val="both"/>
        <w:rPr>
          <w:rFonts w:eastAsia="Times New Roman" w:cs="Times New Roman"/>
          <w:lang w:eastAsia="pl-PL"/>
        </w:rPr>
      </w:pPr>
      <w:r w:rsidRPr="007B78DA">
        <w:rPr>
          <w:rFonts w:eastAsia="Times New Roman" w:cs="Times New Roman"/>
          <w:lang w:eastAsia="pl-PL"/>
        </w:rPr>
        <w:t>Obsługę organizacyjno – techniczną Zespołu zapewnia Miejsko – Gminnym Ośrodek Pomocy Społecznej w Mrocz</w:t>
      </w:r>
      <w:r>
        <w:rPr>
          <w:rFonts w:eastAsia="Times New Roman" w:cs="Times New Roman"/>
          <w:lang w:eastAsia="pl-PL"/>
        </w:rPr>
        <w:t>y. Obsługa oznacza:</w:t>
      </w:r>
    </w:p>
    <w:p w:rsidR="005139AC" w:rsidRPr="007B78DA" w:rsidRDefault="00DA3C7C" w:rsidP="005139AC">
      <w:pPr>
        <w:pStyle w:val="Akapitzlist"/>
        <w:numPr>
          <w:ilvl w:val="0"/>
          <w:numId w:val="38"/>
        </w:numPr>
        <w:spacing w:after="0" w:line="240" w:lineRule="auto"/>
        <w:jc w:val="both"/>
        <w:rPr>
          <w:rFonts w:eastAsia="Times New Roman" w:cs="Times New Roman"/>
          <w:lang w:eastAsia="pl-PL"/>
        </w:rPr>
      </w:pPr>
      <w:r w:rsidRPr="007B78DA">
        <w:rPr>
          <w:rFonts w:eastAsia="Times New Roman" w:cs="Times New Roman"/>
          <w:lang w:eastAsia="pl-PL"/>
        </w:rPr>
        <w:t>Zapewnienie</w:t>
      </w:r>
      <w:r w:rsidR="005139AC" w:rsidRPr="007B78DA">
        <w:rPr>
          <w:rFonts w:eastAsia="Times New Roman" w:cs="Times New Roman"/>
          <w:lang w:eastAsia="pl-PL"/>
        </w:rPr>
        <w:t xml:space="preserve"> pomieszczenia na obrady Zespołu lub grup roboczych,</w:t>
      </w:r>
    </w:p>
    <w:p w:rsidR="005139AC" w:rsidRPr="007B78DA" w:rsidRDefault="00DA3C7C" w:rsidP="005139AC">
      <w:pPr>
        <w:pStyle w:val="Akapitzlist"/>
        <w:numPr>
          <w:ilvl w:val="0"/>
          <w:numId w:val="38"/>
        </w:numPr>
        <w:spacing w:after="0" w:line="240" w:lineRule="auto"/>
        <w:jc w:val="both"/>
        <w:rPr>
          <w:rFonts w:eastAsia="Times New Roman" w:cs="Times New Roman"/>
          <w:lang w:eastAsia="pl-PL"/>
        </w:rPr>
      </w:pPr>
      <w:r w:rsidRPr="007B78DA">
        <w:rPr>
          <w:rFonts w:eastAsia="Times New Roman" w:cs="Times New Roman"/>
          <w:lang w:eastAsia="pl-PL"/>
        </w:rPr>
        <w:t>Zapewnienie</w:t>
      </w:r>
      <w:r w:rsidR="005139AC" w:rsidRPr="007B78DA">
        <w:rPr>
          <w:rFonts w:eastAsia="Times New Roman" w:cs="Times New Roman"/>
          <w:lang w:eastAsia="pl-PL"/>
        </w:rPr>
        <w:t xml:space="preserve"> materiałów papierniczo – biurowych na potrzeby pracy Zespołu/grup roboczych (papier, toner, znaczki pocztowe, możliwość ksero, udostępnienie komputera, pieczątka, </w:t>
      </w:r>
      <w:r w:rsidR="005139AC" w:rsidRPr="007B78DA">
        <w:rPr>
          <w:rFonts w:eastAsia="Times New Roman" w:cs="Times New Roman"/>
          <w:lang w:eastAsia="pl-PL"/>
        </w:rPr>
        <w:lastRenderedPageBreak/>
        <w:t>tablice informacyjne w razie potrzeby, teczki na przechowywanie i segregowanie informacji, szafy na przechowywanie danych wrażliwych, które będą w posiadaniu Zespołu),</w:t>
      </w:r>
    </w:p>
    <w:p w:rsidR="005139AC" w:rsidRDefault="00DA3C7C" w:rsidP="005139AC">
      <w:pPr>
        <w:pStyle w:val="Akapitzlist"/>
        <w:numPr>
          <w:ilvl w:val="0"/>
          <w:numId w:val="38"/>
        </w:numPr>
        <w:spacing w:after="0" w:line="240" w:lineRule="auto"/>
        <w:jc w:val="both"/>
        <w:rPr>
          <w:rFonts w:eastAsia="Times New Roman" w:cs="Times New Roman"/>
          <w:lang w:eastAsia="pl-PL"/>
        </w:rPr>
      </w:pPr>
      <w:r w:rsidRPr="007B78DA">
        <w:rPr>
          <w:rFonts w:eastAsia="Times New Roman" w:cs="Times New Roman"/>
          <w:lang w:eastAsia="pl-PL"/>
        </w:rPr>
        <w:t>Zapewnienie</w:t>
      </w:r>
      <w:r w:rsidR="005139AC" w:rsidRPr="007B78DA">
        <w:rPr>
          <w:rFonts w:eastAsia="Times New Roman" w:cs="Times New Roman"/>
          <w:lang w:eastAsia="pl-PL"/>
        </w:rPr>
        <w:t xml:space="preserve"> obsługi administracyjnej Zespołu (prowadzenie korespondencji, kontakt z członkami Zespołu/grup roboczych, sporządzanie protokołów). Środki finansowe na obsługę zespołu i grup zaplanowano w budżecie MGOPS w Mroczy na 2012 rok oraz podejmowane są działania w ramach aplikowania o środki zewnętrzne na działania zespołu z </w:t>
      </w:r>
      <w:proofErr w:type="spellStart"/>
      <w:r w:rsidR="005139AC" w:rsidRPr="007B78DA">
        <w:rPr>
          <w:rFonts w:eastAsia="Times New Roman" w:cs="Times New Roman"/>
          <w:lang w:eastAsia="pl-PL"/>
        </w:rPr>
        <w:t>MPiPS</w:t>
      </w:r>
      <w:proofErr w:type="spellEnd"/>
      <w:r w:rsidR="005139AC" w:rsidRPr="007B78DA">
        <w:rPr>
          <w:rFonts w:eastAsia="Times New Roman" w:cs="Times New Roman"/>
          <w:lang w:eastAsia="pl-PL"/>
        </w:rPr>
        <w:t>.</w:t>
      </w:r>
    </w:p>
    <w:p w:rsidR="005139AC" w:rsidRPr="005139AC" w:rsidRDefault="005139AC" w:rsidP="00BD7175">
      <w:pPr>
        <w:keepNext/>
        <w:spacing w:before="240" w:after="60"/>
        <w:outlineLvl w:val="0"/>
        <w:rPr>
          <w:rFonts w:eastAsia="Times New Roman" w:cs="Times New Roman"/>
          <w:b/>
          <w:bCs/>
          <w:kern w:val="32"/>
          <w:sz w:val="24"/>
          <w:szCs w:val="24"/>
        </w:rPr>
      </w:pPr>
      <w:r>
        <w:rPr>
          <w:rFonts w:eastAsia="Times New Roman" w:cs="Times New Roman"/>
          <w:b/>
          <w:bCs/>
          <w:kern w:val="32"/>
          <w:sz w:val="24"/>
          <w:szCs w:val="24"/>
        </w:rPr>
        <w:t xml:space="preserve">6. </w:t>
      </w:r>
      <w:r w:rsidRPr="005139AC">
        <w:rPr>
          <w:rFonts w:eastAsia="Times New Roman" w:cs="Times New Roman"/>
          <w:b/>
          <w:bCs/>
          <w:kern w:val="32"/>
          <w:sz w:val="24"/>
          <w:szCs w:val="24"/>
        </w:rPr>
        <w:t>ZESPÓŁ INTERDYSCYPLINARNY</w:t>
      </w:r>
    </w:p>
    <w:p w:rsidR="005139AC" w:rsidRDefault="005139AC" w:rsidP="005139AC">
      <w:pPr>
        <w:suppressAutoHyphens/>
        <w:spacing w:after="0" w:line="100" w:lineRule="atLeast"/>
        <w:ind w:firstLine="360"/>
        <w:jc w:val="both"/>
        <w:rPr>
          <w:rFonts w:eastAsia="Calibri" w:cs="Times New Roman"/>
        </w:rPr>
      </w:pPr>
      <w:r w:rsidRPr="005139AC">
        <w:rPr>
          <w:rFonts w:eastAsia="Calibri" w:cs="Times New Roman"/>
        </w:rPr>
        <w:t>Efektywne działania na rzecz dzieci krzywdzonych i ich rodzin wymagają współpracy instytucji, które takimi problemami zajmują się, na co dzień. Do tych instytucji należą: pomoc społeczna, Policja, placówki oświatowe – szkoły, placówki ochrony zdrowia, Kościół. Zwiększenie skuteczności tej współpracy jest możliwe dzięki powołaniu lokalnych zespołów interdyscyplinarnych. Współpraca zespołowa sprzyja koordynacji działań na rzecz danej rodziny. Zapobiega powielaniu się tych działań, poszerza wiedzę o rodzinie, wykorzystuje potencjał członków zespołu do opracowania możliwie najlepszej strategii działania.</w:t>
      </w:r>
    </w:p>
    <w:p w:rsidR="005139AC" w:rsidRPr="005139AC" w:rsidRDefault="005139AC" w:rsidP="005139AC">
      <w:pPr>
        <w:suppressAutoHyphens/>
        <w:spacing w:after="0" w:line="100" w:lineRule="atLeast"/>
        <w:ind w:firstLine="360"/>
        <w:jc w:val="both"/>
        <w:rPr>
          <w:rFonts w:eastAsia="Calibri" w:cs="Times New Roman"/>
        </w:rPr>
      </w:pPr>
      <w:r w:rsidRPr="005139AC">
        <w:rPr>
          <w:rFonts w:eastAsia="Calibri" w:cs="Times New Roman"/>
        </w:rPr>
        <w:t xml:space="preserve"> Nowelizacja ustawy o przeciwdziałaniu przemocy w rodzinie z dnia 10 czerwca 2010 roku o zmianie ustawy o przeciwdziałaniu przemocy w rodzinie oraz innych ustaw (</w:t>
      </w:r>
      <w:proofErr w:type="spellStart"/>
      <w:r w:rsidRPr="005139AC">
        <w:rPr>
          <w:rFonts w:eastAsia="Calibri" w:cs="Times New Roman"/>
        </w:rPr>
        <w:t>Dz.U</w:t>
      </w:r>
      <w:proofErr w:type="spellEnd"/>
      <w:r w:rsidRPr="005139AC">
        <w:rPr>
          <w:rFonts w:eastAsia="Calibri" w:cs="Times New Roman"/>
        </w:rPr>
        <w:t xml:space="preserve">. Nr 125, poz. 842), w dodanym art. 9a do ustawy z dnia 29 lipca 205 roku o przeciwdziałaniu przemocy w rodzinie nakłada na gminy obowiązek podejmowania działań na rzecz przeciwdziałania przemocy w rodzinie, w szczególności w ramach pracy w zespole interdyscyplinarnym. Obsługę administracyjną – techniczną zespołu zapewnia Miejsko – Gminny Ośrodek Pomocy Społecznej w Mroczy. Rada Miejska w Mroczy w drodze Uchwały NR V/26/2011 z dnia 28 stycznia 2011 roku określiła tryb oraz sposób powoływania i odwoływania członków Gminnego Zespołu Interdyscyplinarnego, a także szczegółowych warunków jego funkcjonowania. W dniu 27 lipca 2011r. Zarządzeniem Burmistrza Miasta i Gminy Mrocza powołano Zespół Interdyscyplinarny, w którego skład weszło 12 osób z różnych instytucji. Pierwsze spotkanie odbyło się 30 sierpnia 2011 roku, na którym został wybrany przewodniczący i jego zastępca. </w:t>
      </w:r>
    </w:p>
    <w:p w:rsidR="005139AC" w:rsidRPr="005139AC" w:rsidRDefault="005139AC" w:rsidP="005139AC">
      <w:pPr>
        <w:pStyle w:val="Akapitzlist"/>
        <w:numPr>
          <w:ilvl w:val="0"/>
          <w:numId w:val="38"/>
        </w:numPr>
        <w:suppressAutoHyphens/>
        <w:spacing w:after="0" w:line="100" w:lineRule="atLeast"/>
        <w:jc w:val="both"/>
        <w:rPr>
          <w:rFonts w:eastAsia="Calibri" w:cs="Times New Roman"/>
        </w:rPr>
      </w:pPr>
      <w:r w:rsidRPr="005139AC">
        <w:rPr>
          <w:rFonts w:eastAsia="Calibri" w:cs="Times New Roman"/>
        </w:rPr>
        <w:t xml:space="preserve">W okresie od sierpnia do grudnia 2011r. odbyły się 2 spotkania Gminnego Zespołu Interdyscyplinarnego w sierpniu i listopadzie. Do zespołu wpłynęły 2 Niebieskie Karty założone przez Policję i powołano 2 grupy robocze. W związku z tym odbyły się 3 spotkania grup roboczych. W okresie od stycznia do marca 2012 roku odbyło się 1 spotkanie zespołu w styczniu. </w:t>
      </w:r>
    </w:p>
    <w:p w:rsidR="005139AC" w:rsidRPr="005139AC" w:rsidRDefault="005139AC" w:rsidP="005139AC">
      <w:pPr>
        <w:pStyle w:val="Akapitzlist"/>
        <w:numPr>
          <w:ilvl w:val="0"/>
          <w:numId w:val="38"/>
        </w:numPr>
        <w:suppressAutoHyphens/>
        <w:spacing w:after="0" w:line="100" w:lineRule="atLeast"/>
        <w:jc w:val="both"/>
        <w:rPr>
          <w:rFonts w:eastAsia="Calibri" w:cs="Times New Roman"/>
        </w:rPr>
      </w:pPr>
      <w:r w:rsidRPr="005139AC">
        <w:rPr>
          <w:rFonts w:eastAsia="Calibri" w:cs="Times New Roman"/>
        </w:rPr>
        <w:t xml:space="preserve">Do zespołu w 2012r. wpłynęło 15 Niebieskich Kart, z czego 3 zostały założone przez MGOPS, 1 przez pedagoga szkolnego i 11 przez Policję, w związku, z czym powołano 15 grup roboczych, które odbyły 82 spotkania. </w:t>
      </w:r>
    </w:p>
    <w:p w:rsidR="005139AC" w:rsidRPr="005139AC" w:rsidRDefault="005139AC" w:rsidP="005139AC">
      <w:pPr>
        <w:pStyle w:val="Akapitzlist"/>
        <w:numPr>
          <w:ilvl w:val="0"/>
          <w:numId w:val="38"/>
        </w:numPr>
        <w:suppressAutoHyphens/>
        <w:spacing w:after="0" w:line="100" w:lineRule="atLeast"/>
        <w:jc w:val="both"/>
        <w:rPr>
          <w:rFonts w:eastAsia="Calibri" w:cs="Times New Roman"/>
        </w:rPr>
      </w:pPr>
      <w:r w:rsidRPr="005139AC">
        <w:rPr>
          <w:rFonts w:eastAsia="Calibri" w:cs="Times New Roman"/>
        </w:rPr>
        <w:t>W zakresie Niebieskich Kart założonych w 2012r. w 4 przypadkach zakończono działania ze względu na brak współpracy ze strony ofiar i sprawców, a także ze względu na ustanie przemocy.</w:t>
      </w:r>
    </w:p>
    <w:p w:rsidR="005139AC" w:rsidRPr="005139AC" w:rsidRDefault="005139AC" w:rsidP="005139AC">
      <w:pPr>
        <w:spacing w:after="0" w:line="240" w:lineRule="auto"/>
        <w:ind w:left="360"/>
        <w:jc w:val="both"/>
        <w:rPr>
          <w:rFonts w:eastAsia="Times New Roman" w:cs="Times New Roman"/>
          <w:lang w:eastAsia="pl-PL"/>
        </w:rPr>
      </w:pPr>
    </w:p>
    <w:p w:rsidR="005139AC" w:rsidRPr="00370C8F" w:rsidRDefault="005139AC" w:rsidP="005139AC">
      <w:pPr>
        <w:keepNext/>
        <w:spacing w:before="240" w:after="60"/>
        <w:outlineLvl w:val="0"/>
        <w:rPr>
          <w:rFonts w:eastAsia="Times New Roman" w:cs="Times New Roman"/>
          <w:b/>
          <w:bCs/>
          <w:kern w:val="32"/>
          <w:sz w:val="24"/>
          <w:szCs w:val="24"/>
        </w:rPr>
      </w:pPr>
      <w:r>
        <w:rPr>
          <w:rFonts w:eastAsia="Times New Roman" w:cs="Times New Roman"/>
          <w:b/>
          <w:bCs/>
          <w:kern w:val="32"/>
          <w:sz w:val="24"/>
          <w:szCs w:val="24"/>
        </w:rPr>
        <w:t>7. GIMNAZJUM IM.</w:t>
      </w:r>
      <w:r w:rsidRPr="00370C8F">
        <w:rPr>
          <w:rFonts w:eastAsia="Times New Roman" w:cs="Times New Roman"/>
          <w:b/>
          <w:bCs/>
          <w:kern w:val="32"/>
          <w:sz w:val="24"/>
          <w:szCs w:val="24"/>
        </w:rPr>
        <w:t xml:space="preserve"> JANA PAWŁA II W MROCZY</w:t>
      </w:r>
    </w:p>
    <w:p w:rsidR="005139AC" w:rsidRPr="00E93675" w:rsidRDefault="005139AC" w:rsidP="005139AC">
      <w:pPr>
        <w:suppressAutoHyphens/>
        <w:spacing w:after="0" w:line="100" w:lineRule="atLeast"/>
        <w:jc w:val="both"/>
        <w:rPr>
          <w:rFonts w:eastAsia="Calibri" w:cs="Times New Roman"/>
        </w:rPr>
      </w:pPr>
      <w:r w:rsidRPr="00E93675">
        <w:rPr>
          <w:rFonts w:eastAsia="Calibri" w:cs="Times New Roman"/>
        </w:rPr>
        <w:t>W ramach „Programu Przeciwdziałania Przemocy w Rodzinie oraz Ochrony Ofiar Przemocy w Rodzinie dla Miasta i Gminy Mrocza na lata 2011-2012” gimnazjum realizowało następujące zadania:</w:t>
      </w:r>
    </w:p>
    <w:p w:rsidR="005139AC" w:rsidRPr="00DC11CF" w:rsidRDefault="005139AC" w:rsidP="005139AC">
      <w:pPr>
        <w:pStyle w:val="Akapitzlist"/>
        <w:numPr>
          <w:ilvl w:val="0"/>
          <w:numId w:val="30"/>
        </w:numPr>
        <w:suppressAutoHyphens/>
        <w:spacing w:after="0" w:line="100" w:lineRule="atLeast"/>
        <w:jc w:val="both"/>
        <w:rPr>
          <w:rFonts w:eastAsia="Calibri" w:cs="Times New Roman"/>
        </w:rPr>
      </w:pPr>
      <w:r w:rsidRPr="00DC11CF">
        <w:rPr>
          <w:rFonts w:eastAsia="Calibri" w:cs="Times New Roman"/>
        </w:rPr>
        <w:t xml:space="preserve">Dla rodziców klas I </w:t>
      </w:r>
      <w:proofErr w:type="spellStart"/>
      <w:r w:rsidRPr="00DC11CF">
        <w:rPr>
          <w:rFonts w:eastAsia="Calibri" w:cs="Times New Roman"/>
        </w:rPr>
        <w:t>i</w:t>
      </w:r>
      <w:proofErr w:type="spellEnd"/>
      <w:r w:rsidRPr="00DC11CF">
        <w:rPr>
          <w:rFonts w:eastAsia="Calibri" w:cs="Times New Roman"/>
        </w:rPr>
        <w:t xml:space="preserve"> II odbyły się spotkania z kuratorami zawodowymi nt. odpowiedzialności rodzicielskiej i prawnej za dziecko. Ponadto podczas zajęć „Szkoły dla Rodziców” poruszano problematykę powinności rodzicielskich i konsekwencji prawnych wynikających z zaniedbań opiekuńczo – wychowawczych, w tym przemocy w rodzinie.</w:t>
      </w:r>
      <w:r>
        <w:rPr>
          <w:rFonts w:eastAsia="Calibri" w:cs="Times New Roman"/>
        </w:rPr>
        <w:t xml:space="preserve"> Zajęcia prowadziły kurator i pedagog szkolny.</w:t>
      </w:r>
    </w:p>
    <w:p w:rsidR="005139AC" w:rsidRPr="00E93675" w:rsidRDefault="005139AC" w:rsidP="005139AC">
      <w:pPr>
        <w:numPr>
          <w:ilvl w:val="0"/>
          <w:numId w:val="31"/>
        </w:numPr>
        <w:suppressAutoHyphens/>
        <w:spacing w:after="0" w:line="100" w:lineRule="atLeast"/>
        <w:jc w:val="both"/>
        <w:rPr>
          <w:rFonts w:eastAsia="Calibri" w:cs="Times New Roman"/>
        </w:rPr>
      </w:pPr>
      <w:r w:rsidRPr="00E93675">
        <w:rPr>
          <w:rFonts w:eastAsia="Calibri" w:cs="Times New Roman"/>
        </w:rPr>
        <w:t>Dla uczniów klas pierwszych odbyły się lekcje profilaktyki realizowane przez</w:t>
      </w:r>
      <w:r>
        <w:rPr>
          <w:rFonts w:eastAsia="Calibri" w:cs="Times New Roman"/>
        </w:rPr>
        <w:t xml:space="preserve"> pedagoga szkolnego</w:t>
      </w:r>
      <w:r w:rsidRPr="00E93675">
        <w:rPr>
          <w:rFonts w:eastAsia="Calibri" w:cs="Times New Roman"/>
        </w:rPr>
        <w:t xml:space="preserve"> nt. Przemocy domowej. Uczniowie dowiedzieli się m.in. gdzie mogą szukać pomocy.</w:t>
      </w:r>
    </w:p>
    <w:p w:rsidR="005139AC" w:rsidRPr="000B0F3F" w:rsidRDefault="005139AC" w:rsidP="005139AC">
      <w:pPr>
        <w:pStyle w:val="Akapitzlist"/>
        <w:numPr>
          <w:ilvl w:val="0"/>
          <w:numId w:val="31"/>
        </w:numPr>
        <w:suppressAutoHyphens/>
        <w:spacing w:after="0" w:line="100" w:lineRule="atLeast"/>
        <w:jc w:val="both"/>
        <w:rPr>
          <w:rFonts w:eastAsia="Calibri" w:cs="Times New Roman"/>
        </w:rPr>
      </w:pPr>
      <w:r w:rsidRPr="000B0F3F">
        <w:rPr>
          <w:rFonts w:eastAsia="Calibri" w:cs="Times New Roman"/>
        </w:rPr>
        <w:t>Zorganizowano również pogadanki z kuratorem i policjantem, podczas których omawiano m.in. zagadnienia związane z przemocą oraz tolerancją.</w:t>
      </w:r>
    </w:p>
    <w:p w:rsidR="005139AC" w:rsidRPr="000B0F3F" w:rsidRDefault="005139AC" w:rsidP="005139AC">
      <w:pPr>
        <w:pStyle w:val="Akapitzlist"/>
        <w:numPr>
          <w:ilvl w:val="0"/>
          <w:numId w:val="31"/>
        </w:numPr>
        <w:suppressAutoHyphens/>
        <w:spacing w:after="0" w:line="100" w:lineRule="atLeast"/>
        <w:jc w:val="both"/>
        <w:rPr>
          <w:rFonts w:eastAsia="Calibri" w:cs="Times New Roman"/>
        </w:rPr>
      </w:pPr>
      <w:r w:rsidRPr="000B0F3F">
        <w:rPr>
          <w:rFonts w:eastAsia="Calibri" w:cs="Times New Roman"/>
        </w:rPr>
        <w:lastRenderedPageBreak/>
        <w:t>Pedagog szkolny systematycznie uczestniczy w posiedzeniach zespołu interdyscyplinarnego i grup roboczych.</w:t>
      </w:r>
    </w:p>
    <w:p w:rsidR="005139AC" w:rsidRPr="000B0F3F" w:rsidRDefault="005139AC" w:rsidP="005139AC">
      <w:pPr>
        <w:pStyle w:val="Akapitzlist"/>
        <w:numPr>
          <w:ilvl w:val="0"/>
          <w:numId w:val="31"/>
        </w:numPr>
        <w:suppressAutoHyphens/>
        <w:spacing w:after="0" w:line="100" w:lineRule="atLeast"/>
        <w:jc w:val="both"/>
        <w:rPr>
          <w:rFonts w:eastAsia="Calibri" w:cs="Times New Roman"/>
        </w:rPr>
      </w:pPr>
      <w:r w:rsidRPr="00DC11CF">
        <w:rPr>
          <w:rFonts w:eastAsia="Calibri" w:cs="Times New Roman"/>
        </w:rPr>
        <w:t xml:space="preserve">W 3 rodzinach, których dzieci są uczniami gimnazjum </w:t>
      </w:r>
      <w:r>
        <w:rPr>
          <w:rFonts w:eastAsia="Calibri" w:cs="Times New Roman"/>
        </w:rPr>
        <w:t>stwierdzono przemoc domową, dla których zorganizowano</w:t>
      </w:r>
      <w:r w:rsidRPr="000B0F3F">
        <w:rPr>
          <w:rFonts w:eastAsia="Calibri" w:cs="Times New Roman"/>
        </w:rPr>
        <w:t xml:space="preserve"> </w:t>
      </w:r>
      <w:r>
        <w:rPr>
          <w:rFonts w:eastAsia="Calibri" w:cs="Times New Roman"/>
        </w:rPr>
        <w:t>spotkania</w:t>
      </w:r>
      <w:r w:rsidRPr="000B0F3F">
        <w:rPr>
          <w:rFonts w:eastAsia="Calibri" w:cs="Times New Roman"/>
        </w:rPr>
        <w:t xml:space="preserve"> z pedagogiem szko</w:t>
      </w:r>
      <w:r>
        <w:rPr>
          <w:rFonts w:eastAsia="Calibri" w:cs="Times New Roman"/>
        </w:rPr>
        <w:t>lnym, zajęcia socjoterapeutyczne</w:t>
      </w:r>
      <w:r w:rsidRPr="000B0F3F">
        <w:rPr>
          <w:rFonts w:eastAsia="Calibri" w:cs="Times New Roman"/>
        </w:rPr>
        <w:t xml:space="preserve"> i indywidualne.</w:t>
      </w:r>
    </w:p>
    <w:p w:rsidR="005139AC" w:rsidRPr="00370C8F" w:rsidRDefault="005139AC" w:rsidP="005139AC">
      <w:pPr>
        <w:suppressAutoHyphens/>
        <w:spacing w:after="0" w:line="100" w:lineRule="atLeast"/>
        <w:jc w:val="both"/>
        <w:rPr>
          <w:rFonts w:eastAsia="Calibri" w:cs="Times New Roman"/>
          <w:sz w:val="24"/>
          <w:szCs w:val="24"/>
        </w:rPr>
      </w:pPr>
    </w:p>
    <w:p w:rsidR="005139AC" w:rsidRPr="00370C8F" w:rsidRDefault="005139AC" w:rsidP="005139AC">
      <w:pPr>
        <w:keepNext/>
        <w:spacing w:before="240" w:after="60"/>
        <w:outlineLvl w:val="0"/>
        <w:rPr>
          <w:rFonts w:eastAsia="Times New Roman" w:cs="Times New Roman"/>
          <w:b/>
          <w:bCs/>
          <w:kern w:val="32"/>
          <w:sz w:val="24"/>
          <w:szCs w:val="24"/>
        </w:rPr>
      </w:pPr>
      <w:r>
        <w:rPr>
          <w:rFonts w:eastAsia="Times New Roman" w:cs="Times New Roman"/>
          <w:b/>
          <w:bCs/>
          <w:kern w:val="32"/>
          <w:sz w:val="24"/>
          <w:szCs w:val="24"/>
        </w:rPr>
        <w:t xml:space="preserve">8. </w:t>
      </w:r>
      <w:r w:rsidRPr="00370C8F">
        <w:rPr>
          <w:rFonts w:eastAsia="Times New Roman" w:cs="Times New Roman"/>
          <w:b/>
          <w:bCs/>
          <w:kern w:val="32"/>
          <w:sz w:val="24"/>
          <w:szCs w:val="24"/>
        </w:rPr>
        <w:t xml:space="preserve">SZKOŁA </w:t>
      </w:r>
      <w:r w:rsidR="000256BD" w:rsidRPr="00370C8F">
        <w:rPr>
          <w:rFonts w:eastAsia="Times New Roman" w:cs="Times New Roman"/>
          <w:b/>
          <w:bCs/>
          <w:kern w:val="32"/>
          <w:sz w:val="24"/>
          <w:szCs w:val="24"/>
        </w:rPr>
        <w:t xml:space="preserve">PODSTAWOWA </w:t>
      </w:r>
      <w:r w:rsidR="000256BD">
        <w:rPr>
          <w:rFonts w:eastAsia="Times New Roman" w:cs="Times New Roman"/>
          <w:b/>
          <w:bCs/>
          <w:kern w:val="32"/>
          <w:sz w:val="24"/>
          <w:szCs w:val="24"/>
        </w:rPr>
        <w:t>IM</w:t>
      </w:r>
      <w:r w:rsidRPr="00370C8F">
        <w:rPr>
          <w:rFonts w:eastAsia="Times New Roman" w:cs="Times New Roman"/>
          <w:b/>
          <w:bCs/>
          <w:kern w:val="32"/>
          <w:sz w:val="24"/>
          <w:szCs w:val="24"/>
        </w:rPr>
        <w:t>. WOJSKA POLSKIEGO W MROCZY</w:t>
      </w:r>
    </w:p>
    <w:p w:rsidR="005139AC" w:rsidRPr="009C0AA3" w:rsidRDefault="005139AC" w:rsidP="005139AC">
      <w:pPr>
        <w:suppressAutoHyphens/>
        <w:spacing w:after="0" w:line="100" w:lineRule="atLeast"/>
        <w:jc w:val="both"/>
        <w:rPr>
          <w:rFonts w:eastAsia="Calibri" w:cs="Times New Roman"/>
        </w:rPr>
      </w:pPr>
      <w:r w:rsidRPr="009C0AA3">
        <w:rPr>
          <w:rFonts w:eastAsia="Calibri" w:cs="Times New Roman"/>
        </w:rPr>
        <w:t>Charakter działań profilaktycznych w szkole jest różnorodny w zależności od potrzeb osób, do których są kierowane. Działania te odbywają się na różnych płaszczyznach:</w:t>
      </w:r>
    </w:p>
    <w:p w:rsidR="005139AC" w:rsidRPr="009C0AA3" w:rsidRDefault="005139AC" w:rsidP="005139AC">
      <w:pPr>
        <w:numPr>
          <w:ilvl w:val="0"/>
          <w:numId w:val="14"/>
        </w:numPr>
        <w:suppressAutoHyphens/>
        <w:spacing w:after="0" w:line="100" w:lineRule="atLeast"/>
        <w:jc w:val="both"/>
        <w:rPr>
          <w:rFonts w:eastAsia="Calibri" w:cs="Times New Roman"/>
        </w:rPr>
      </w:pPr>
      <w:r w:rsidRPr="009C0AA3">
        <w:rPr>
          <w:rFonts w:eastAsia="Calibri" w:cs="Times New Roman"/>
        </w:rPr>
        <w:t>Ukierunkowane na uczniów klas I-III;</w:t>
      </w:r>
    </w:p>
    <w:p w:rsidR="005139AC" w:rsidRPr="009C0AA3" w:rsidRDefault="005139AC" w:rsidP="005139AC">
      <w:pPr>
        <w:numPr>
          <w:ilvl w:val="0"/>
          <w:numId w:val="14"/>
        </w:numPr>
        <w:suppressAutoHyphens/>
        <w:spacing w:after="0" w:line="100" w:lineRule="atLeast"/>
        <w:jc w:val="both"/>
        <w:rPr>
          <w:rFonts w:eastAsia="Calibri" w:cs="Times New Roman"/>
        </w:rPr>
      </w:pPr>
      <w:r w:rsidRPr="009C0AA3">
        <w:rPr>
          <w:rFonts w:eastAsia="Calibri" w:cs="Times New Roman"/>
        </w:rPr>
        <w:t>Ukierunkowane na uczniów klas IV-VI;</w:t>
      </w:r>
    </w:p>
    <w:p w:rsidR="005139AC" w:rsidRPr="009C0AA3" w:rsidRDefault="005139AC" w:rsidP="005139AC">
      <w:pPr>
        <w:numPr>
          <w:ilvl w:val="0"/>
          <w:numId w:val="14"/>
        </w:numPr>
        <w:suppressAutoHyphens/>
        <w:spacing w:after="0" w:line="100" w:lineRule="atLeast"/>
        <w:jc w:val="both"/>
        <w:rPr>
          <w:rFonts w:eastAsia="Calibri" w:cs="Times New Roman"/>
        </w:rPr>
      </w:pPr>
      <w:r w:rsidRPr="009C0AA3">
        <w:rPr>
          <w:rFonts w:eastAsia="Calibri" w:cs="Times New Roman"/>
        </w:rPr>
        <w:t>Ukierunkowane na nauczycieli;</w:t>
      </w:r>
    </w:p>
    <w:p w:rsidR="005139AC" w:rsidRPr="009C0AA3" w:rsidRDefault="005139AC" w:rsidP="005139AC">
      <w:pPr>
        <w:numPr>
          <w:ilvl w:val="0"/>
          <w:numId w:val="14"/>
        </w:numPr>
        <w:suppressAutoHyphens/>
        <w:spacing w:after="0" w:line="100" w:lineRule="atLeast"/>
        <w:jc w:val="both"/>
        <w:rPr>
          <w:rFonts w:eastAsia="Calibri" w:cs="Times New Roman"/>
        </w:rPr>
      </w:pPr>
      <w:r w:rsidRPr="009C0AA3">
        <w:rPr>
          <w:rFonts w:eastAsia="Calibri" w:cs="Times New Roman"/>
        </w:rPr>
        <w:t>Ukierunkowane na rodziców/prawnych opiekunów.</w:t>
      </w:r>
    </w:p>
    <w:p w:rsidR="005139AC" w:rsidRPr="009C0AA3" w:rsidRDefault="005139AC" w:rsidP="005139AC">
      <w:pPr>
        <w:suppressAutoHyphens/>
        <w:spacing w:after="0" w:line="100" w:lineRule="atLeast"/>
        <w:jc w:val="both"/>
        <w:rPr>
          <w:rFonts w:eastAsia="Calibri" w:cs="Times New Roman"/>
        </w:rPr>
      </w:pPr>
      <w:r w:rsidRPr="009C0AA3">
        <w:rPr>
          <w:rFonts w:eastAsia="Calibri" w:cs="Times New Roman"/>
        </w:rPr>
        <w:t>Zadania z zakresu działalności wychowawczej i zapobiegawczej realizowane są odpowiednio na zajęciach profilaktycznych:</w:t>
      </w:r>
    </w:p>
    <w:p w:rsidR="005139AC" w:rsidRPr="009C0AA3" w:rsidRDefault="005139AC" w:rsidP="005139AC">
      <w:pPr>
        <w:numPr>
          <w:ilvl w:val="0"/>
          <w:numId w:val="15"/>
        </w:numPr>
        <w:suppressAutoHyphens/>
        <w:spacing w:after="0" w:line="100" w:lineRule="atLeast"/>
        <w:jc w:val="both"/>
        <w:rPr>
          <w:rFonts w:eastAsia="Calibri" w:cs="Times New Roman"/>
        </w:rPr>
      </w:pPr>
      <w:r w:rsidRPr="009C0AA3">
        <w:rPr>
          <w:rFonts w:eastAsia="Calibri" w:cs="Times New Roman"/>
        </w:rPr>
        <w:t>Dydaktyczno-wychowawczych;</w:t>
      </w:r>
    </w:p>
    <w:p w:rsidR="005139AC" w:rsidRPr="009C0AA3" w:rsidRDefault="005139AC" w:rsidP="005139AC">
      <w:pPr>
        <w:numPr>
          <w:ilvl w:val="0"/>
          <w:numId w:val="15"/>
        </w:numPr>
        <w:suppressAutoHyphens/>
        <w:spacing w:after="0" w:line="100" w:lineRule="atLeast"/>
        <w:jc w:val="both"/>
        <w:rPr>
          <w:rFonts w:eastAsia="Calibri" w:cs="Times New Roman"/>
        </w:rPr>
      </w:pPr>
      <w:r w:rsidRPr="009C0AA3">
        <w:rPr>
          <w:rFonts w:eastAsia="Calibri" w:cs="Times New Roman"/>
        </w:rPr>
        <w:t>Rewalidacyjnych;</w:t>
      </w:r>
    </w:p>
    <w:p w:rsidR="005139AC" w:rsidRPr="009C0AA3" w:rsidRDefault="005139AC" w:rsidP="005139AC">
      <w:pPr>
        <w:numPr>
          <w:ilvl w:val="0"/>
          <w:numId w:val="15"/>
        </w:numPr>
        <w:suppressAutoHyphens/>
        <w:spacing w:after="0" w:line="100" w:lineRule="atLeast"/>
        <w:jc w:val="both"/>
        <w:rPr>
          <w:rFonts w:eastAsia="Calibri" w:cs="Times New Roman"/>
        </w:rPr>
      </w:pPr>
      <w:r w:rsidRPr="009C0AA3">
        <w:rPr>
          <w:rFonts w:eastAsia="Calibri" w:cs="Times New Roman"/>
        </w:rPr>
        <w:t>Terapii pedagogicznej;</w:t>
      </w:r>
    </w:p>
    <w:p w:rsidR="005139AC" w:rsidRPr="009C0AA3" w:rsidRDefault="005139AC" w:rsidP="005139AC">
      <w:pPr>
        <w:numPr>
          <w:ilvl w:val="0"/>
          <w:numId w:val="15"/>
        </w:numPr>
        <w:suppressAutoHyphens/>
        <w:spacing w:after="0" w:line="100" w:lineRule="atLeast"/>
        <w:jc w:val="both"/>
        <w:rPr>
          <w:rFonts w:eastAsia="Calibri" w:cs="Times New Roman"/>
        </w:rPr>
      </w:pPr>
      <w:r w:rsidRPr="009C0AA3">
        <w:rPr>
          <w:rFonts w:eastAsia="Calibri" w:cs="Times New Roman"/>
        </w:rPr>
        <w:t>Terapii psychologicznej.</w:t>
      </w:r>
    </w:p>
    <w:p w:rsidR="005139AC" w:rsidRPr="009C0AA3" w:rsidRDefault="005139AC" w:rsidP="005139AC">
      <w:pPr>
        <w:suppressAutoHyphens/>
        <w:spacing w:after="0" w:line="100" w:lineRule="atLeast"/>
        <w:jc w:val="both"/>
        <w:rPr>
          <w:rFonts w:eastAsia="Calibri" w:cs="Times New Roman"/>
        </w:rPr>
      </w:pPr>
      <w:r w:rsidRPr="009C0AA3">
        <w:rPr>
          <w:rFonts w:eastAsia="Calibri" w:cs="Times New Roman"/>
        </w:rPr>
        <w:t>Tematyka profilaktyczna sygnalizująca przemoc w rodzinie jest realizowana również przez wychowawców na godzinach wychowawczych.</w:t>
      </w:r>
    </w:p>
    <w:p w:rsidR="005139AC" w:rsidRPr="009C0AA3" w:rsidRDefault="005139AC" w:rsidP="005139AC">
      <w:pPr>
        <w:suppressAutoHyphens/>
        <w:spacing w:after="0" w:line="100" w:lineRule="atLeast"/>
        <w:jc w:val="both"/>
        <w:rPr>
          <w:rFonts w:eastAsia="Calibri" w:cs="Times New Roman"/>
        </w:rPr>
      </w:pPr>
      <w:r w:rsidRPr="009C0AA3">
        <w:rPr>
          <w:rFonts w:eastAsia="Calibri" w:cs="Times New Roman"/>
        </w:rPr>
        <w:t>Odbywają się cykliczne spotkania z rodzicami ”Szkoła dla Rodziców”, gdzie realizowana jest między innymi tematyka dotycząca przemocy w rodzinie.</w:t>
      </w:r>
    </w:p>
    <w:p w:rsidR="005139AC" w:rsidRPr="009C0AA3" w:rsidRDefault="005139AC" w:rsidP="005139AC">
      <w:pPr>
        <w:suppressAutoHyphens/>
        <w:spacing w:after="0" w:line="100" w:lineRule="atLeast"/>
        <w:jc w:val="both"/>
        <w:rPr>
          <w:rFonts w:eastAsia="Calibri" w:cs="Times New Roman"/>
        </w:rPr>
      </w:pPr>
    </w:p>
    <w:p w:rsidR="005139AC" w:rsidRPr="009C0AA3" w:rsidRDefault="005139AC" w:rsidP="005139AC">
      <w:pPr>
        <w:suppressAutoHyphens/>
        <w:spacing w:after="0" w:line="100" w:lineRule="atLeast"/>
        <w:jc w:val="both"/>
        <w:rPr>
          <w:rFonts w:eastAsia="Calibri" w:cs="Times New Roman"/>
        </w:rPr>
      </w:pPr>
      <w:r w:rsidRPr="009C0AA3">
        <w:rPr>
          <w:rFonts w:eastAsia="Calibri" w:cs="Times New Roman"/>
        </w:rPr>
        <w:t>Profilaktyka na terenie szkoły realizowana jest przy współpracy:</w:t>
      </w:r>
    </w:p>
    <w:p w:rsidR="005139AC" w:rsidRPr="009C0AA3" w:rsidRDefault="005139AC" w:rsidP="005139AC">
      <w:pPr>
        <w:numPr>
          <w:ilvl w:val="0"/>
          <w:numId w:val="16"/>
        </w:numPr>
        <w:suppressAutoHyphens/>
        <w:spacing w:after="0" w:line="100" w:lineRule="atLeast"/>
        <w:jc w:val="both"/>
        <w:rPr>
          <w:rFonts w:eastAsia="Calibri" w:cs="Times New Roman"/>
        </w:rPr>
      </w:pPr>
      <w:r w:rsidRPr="009C0AA3">
        <w:rPr>
          <w:rFonts w:eastAsia="Calibri" w:cs="Times New Roman"/>
        </w:rPr>
        <w:t>Powiatowej Poradni Psychologiczno-Pedagogicznej,</w:t>
      </w:r>
    </w:p>
    <w:p w:rsidR="005139AC" w:rsidRPr="009C0AA3" w:rsidRDefault="005139AC" w:rsidP="005139AC">
      <w:pPr>
        <w:numPr>
          <w:ilvl w:val="0"/>
          <w:numId w:val="16"/>
        </w:numPr>
        <w:suppressAutoHyphens/>
        <w:spacing w:after="0" w:line="100" w:lineRule="atLeast"/>
        <w:jc w:val="both"/>
        <w:rPr>
          <w:rFonts w:eastAsia="Calibri" w:cs="Times New Roman"/>
        </w:rPr>
      </w:pPr>
      <w:r w:rsidRPr="009C0AA3">
        <w:rPr>
          <w:rFonts w:eastAsia="Calibri" w:cs="Times New Roman"/>
        </w:rPr>
        <w:t>Sądu Rejonowego,</w:t>
      </w:r>
    </w:p>
    <w:p w:rsidR="005139AC" w:rsidRPr="009C0AA3" w:rsidRDefault="005139AC" w:rsidP="005139AC">
      <w:pPr>
        <w:numPr>
          <w:ilvl w:val="0"/>
          <w:numId w:val="16"/>
        </w:numPr>
        <w:suppressAutoHyphens/>
        <w:spacing w:after="0" w:line="100" w:lineRule="atLeast"/>
        <w:jc w:val="both"/>
        <w:rPr>
          <w:rFonts w:eastAsia="Calibri" w:cs="Times New Roman"/>
        </w:rPr>
      </w:pPr>
      <w:r w:rsidRPr="009C0AA3">
        <w:rPr>
          <w:rFonts w:eastAsia="Calibri" w:cs="Times New Roman"/>
        </w:rPr>
        <w:t>Komendy Policji,</w:t>
      </w:r>
    </w:p>
    <w:p w:rsidR="005139AC" w:rsidRPr="009C0AA3" w:rsidRDefault="005139AC" w:rsidP="005139AC">
      <w:pPr>
        <w:numPr>
          <w:ilvl w:val="0"/>
          <w:numId w:val="16"/>
        </w:numPr>
        <w:suppressAutoHyphens/>
        <w:spacing w:after="0" w:line="100" w:lineRule="atLeast"/>
        <w:jc w:val="both"/>
        <w:rPr>
          <w:rFonts w:eastAsia="Calibri" w:cs="Times New Roman"/>
        </w:rPr>
      </w:pPr>
      <w:r w:rsidRPr="009C0AA3">
        <w:rPr>
          <w:rFonts w:eastAsia="Calibri" w:cs="Times New Roman"/>
        </w:rPr>
        <w:t>Miejsko-Gminnego Ośrodka Pomocy Społecznej,</w:t>
      </w:r>
    </w:p>
    <w:p w:rsidR="005139AC" w:rsidRPr="009C0AA3" w:rsidRDefault="005139AC" w:rsidP="005139AC">
      <w:pPr>
        <w:numPr>
          <w:ilvl w:val="0"/>
          <w:numId w:val="16"/>
        </w:numPr>
        <w:suppressAutoHyphens/>
        <w:spacing w:after="0" w:line="100" w:lineRule="atLeast"/>
        <w:jc w:val="both"/>
        <w:rPr>
          <w:rFonts w:eastAsia="Calibri" w:cs="Times New Roman"/>
        </w:rPr>
      </w:pPr>
      <w:r w:rsidRPr="009C0AA3">
        <w:rPr>
          <w:rFonts w:eastAsia="Calibri" w:cs="Times New Roman"/>
        </w:rPr>
        <w:t>Rodzinnego Ośrodka Diagnostyczno-Konsultacyjnego,</w:t>
      </w:r>
    </w:p>
    <w:p w:rsidR="005139AC" w:rsidRPr="009C0AA3" w:rsidRDefault="005139AC" w:rsidP="005139AC">
      <w:pPr>
        <w:numPr>
          <w:ilvl w:val="0"/>
          <w:numId w:val="16"/>
        </w:numPr>
        <w:suppressAutoHyphens/>
        <w:spacing w:after="0" w:line="100" w:lineRule="atLeast"/>
        <w:jc w:val="both"/>
        <w:rPr>
          <w:rFonts w:eastAsia="Calibri" w:cs="Times New Roman"/>
        </w:rPr>
      </w:pPr>
      <w:r w:rsidRPr="009C0AA3">
        <w:rPr>
          <w:rFonts w:eastAsia="Calibri" w:cs="Times New Roman"/>
        </w:rPr>
        <w:t>Gminnej Komisji Rozwiązywania Problemów Alkoholowych,</w:t>
      </w:r>
    </w:p>
    <w:p w:rsidR="005139AC" w:rsidRPr="009C0AA3" w:rsidRDefault="005139AC" w:rsidP="005139AC">
      <w:pPr>
        <w:numPr>
          <w:ilvl w:val="0"/>
          <w:numId w:val="16"/>
        </w:numPr>
        <w:suppressAutoHyphens/>
        <w:spacing w:after="0" w:line="100" w:lineRule="atLeast"/>
        <w:jc w:val="both"/>
        <w:rPr>
          <w:rFonts w:eastAsia="Calibri" w:cs="Times New Roman"/>
        </w:rPr>
      </w:pPr>
      <w:r w:rsidRPr="009C0AA3">
        <w:rPr>
          <w:rFonts w:eastAsia="Calibri" w:cs="Times New Roman"/>
        </w:rPr>
        <w:t xml:space="preserve">Gminnego Zespołu Interdyscyplinarnego, </w:t>
      </w:r>
    </w:p>
    <w:p w:rsidR="005139AC" w:rsidRPr="009C0AA3" w:rsidRDefault="00DA3C7C" w:rsidP="005139AC">
      <w:pPr>
        <w:numPr>
          <w:ilvl w:val="0"/>
          <w:numId w:val="16"/>
        </w:numPr>
        <w:suppressAutoHyphens/>
        <w:spacing w:after="0" w:line="100" w:lineRule="atLeast"/>
        <w:jc w:val="both"/>
        <w:rPr>
          <w:rFonts w:eastAsia="Calibri" w:cs="Times New Roman"/>
        </w:rPr>
      </w:pPr>
      <w:r>
        <w:rPr>
          <w:rFonts w:eastAsia="Calibri" w:cs="Times New Roman"/>
        </w:rPr>
        <w:t>Asystenta R</w:t>
      </w:r>
      <w:r w:rsidR="005139AC" w:rsidRPr="009C0AA3">
        <w:rPr>
          <w:rFonts w:eastAsia="Calibri" w:cs="Times New Roman"/>
        </w:rPr>
        <w:t>odziny</w:t>
      </w:r>
    </w:p>
    <w:p w:rsidR="005139AC" w:rsidRPr="009C0AA3" w:rsidRDefault="005139AC" w:rsidP="005139AC">
      <w:pPr>
        <w:suppressAutoHyphens/>
        <w:spacing w:after="0" w:line="100" w:lineRule="atLeast"/>
        <w:jc w:val="both"/>
        <w:rPr>
          <w:rFonts w:eastAsia="Calibri" w:cs="Times New Roman"/>
        </w:rPr>
      </w:pPr>
    </w:p>
    <w:p w:rsidR="005139AC" w:rsidRPr="009C0AA3" w:rsidRDefault="005139AC" w:rsidP="005139AC">
      <w:pPr>
        <w:suppressAutoHyphens/>
        <w:spacing w:after="0" w:line="100" w:lineRule="atLeast"/>
        <w:jc w:val="both"/>
        <w:rPr>
          <w:rFonts w:eastAsia="Calibri" w:cs="Times New Roman"/>
        </w:rPr>
      </w:pPr>
      <w:r w:rsidRPr="009C0AA3">
        <w:rPr>
          <w:rFonts w:eastAsia="Calibri" w:cs="Times New Roman"/>
        </w:rPr>
        <w:t>Działalność informacyjna obejmuje upowszechnianie wśród uczniów, rodziców i nauczycieli informacji na temat zagrożeń związanych z przemocą w rodzinie oraz skutków prawnych związanych z naruszeniem przepisów. Przekaz informacji odbywa się poprzez:</w:t>
      </w:r>
    </w:p>
    <w:p w:rsidR="005139AC" w:rsidRPr="009C0AA3" w:rsidRDefault="005139AC" w:rsidP="005139AC">
      <w:pPr>
        <w:numPr>
          <w:ilvl w:val="0"/>
          <w:numId w:val="17"/>
        </w:numPr>
        <w:suppressAutoHyphens/>
        <w:spacing w:after="0" w:line="100" w:lineRule="atLeast"/>
        <w:jc w:val="both"/>
        <w:rPr>
          <w:rFonts w:eastAsia="Calibri" w:cs="Times New Roman"/>
        </w:rPr>
      </w:pPr>
      <w:r w:rsidRPr="009C0AA3">
        <w:rPr>
          <w:rFonts w:eastAsia="Calibri" w:cs="Times New Roman"/>
        </w:rPr>
        <w:t>Udostępnianie przez bibliotekę szkolną, nauczycieli i pedagoga fachowej literatury tematycznej i psychologiczno-pedagogicznej (z pozyskanych środków finansowych biblioteka została doposażona w fachowe materiały i publikacje do prowadzenia zajęć profilaktycznych);</w:t>
      </w:r>
    </w:p>
    <w:p w:rsidR="005139AC" w:rsidRPr="009C0AA3" w:rsidRDefault="005139AC" w:rsidP="005139AC">
      <w:pPr>
        <w:numPr>
          <w:ilvl w:val="0"/>
          <w:numId w:val="17"/>
        </w:numPr>
        <w:suppressAutoHyphens/>
        <w:spacing w:after="0" w:line="100" w:lineRule="atLeast"/>
        <w:jc w:val="both"/>
        <w:rPr>
          <w:rFonts w:eastAsia="Calibri" w:cs="Times New Roman"/>
        </w:rPr>
      </w:pPr>
      <w:r w:rsidRPr="009C0AA3">
        <w:rPr>
          <w:rFonts w:eastAsia="Calibri" w:cs="Times New Roman"/>
        </w:rPr>
        <w:t>Spotkania z przedstawicielami prawa – funkcjonariuszami policji, kuratorem sądowym;</w:t>
      </w:r>
    </w:p>
    <w:p w:rsidR="005139AC" w:rsidRPr="009C0AA3" w:rsidRDefault="005139AC" w:rsidP="005139AC">
      <w:pPr>
        <w:numPr>
          <w:ilvl w:val="0"/>
          <w:numId w:val="17"/>
        </w:numPr>
        <w:suppressAutoHyphens/>
        <w:spacing w:after="0" w:line="100" w:lineRule="atLeast"/>
        <w:jc w:val="both"/>
        <w:rPr>
          <w:rFonts w:eastAsia="Calibri" w:cs="Times New Roman"/>
        </w:rPr>
      </w:pPr>
      <w:r w:rsidRPr="009C0AA3">
        <w:rPr>
          <w:rFonts w:eastAsia="Calibri" w:cs="Times New Roman"/>
        </w:rPr>
        <w:t>Indywidualne rozmowy i spotkania z pedagogiem szkolnym, psychologiem;</w:t>
      </w:r>
    </w:p>
    <w:p w:rsidR="005139AC" w:rsidRPr="009C0AA3" w:rsidRDefault="005139AC" w:rsidP="005139AC">
      <w:pPr>
        <w:numPr>
          <w:ilvl w:val="0"/>
          <w:numId w:val="17"/>
        </w:numPr>
        <w:suppressAutoHyphens/>
        <w:spacing w:after="0" w:line="100" w:lineRule="atLeast"/>
        <w:jc w:val="both"/>
        <w:rPr>
          <w:rFonts w:eastAsia="Calibri" w:cs="Times New Roman"/>
        </w:rPr>
      </w:pPr>
      <w:r w:rsidRPr="009C0AA3">
        <w:rPr>
          <w:rFonts w:eastAsia="Calibri" w:cs="Times New Roman"/>
        </w:rPr>
        <w:t>Przygotowanie materiałów tematycznych dla rodziców i nauczycieli -ciekawostek internetowych (adresy stron, na których można znaleźć informacje z zakresu profilaktyki i przeciwdziałania przemocy w rodzinie).</w:t>
      </w:r>
    </w:p>
    <w:p w:rsidR="005139AC" w:rsidRPr="009C0AA3" w:rsidRDefault="005139AC" w:rsidP="005139AC">
      <w:pPr>
        <w:suppressAutoHyphens/>
        <w:spacing w:after="0" w:line="100" w:lineRule="atLeast"/>
        <w:jc w:val="both"/>
        <w:rPr>
          <w:rFonts w:eastAsia="Calibri" w:cs="Times New Roman"/>
        </w:rPr>
      </w:pPr>
    </w:p>
    <w:p w:rsidR="005139AC" w:rsidRPr="009C0AA3" w:rsidRDefault="005139AC" w:rsidP="005139AC">
      <w:pPr>
        <w:suppressAutoHyphens/>
        <w:spacing w:after="0" w:line="100" w:lineRule="atLeast"/>
        <w:jc w:val="both"/>
        <w:rPr>
          <w:rFonts w:eastAsia="Calibri" w:cs="Times New Roman"/>
        </w:rPr>
      </w:pPr>
      <w:r w:rsidRPr="009C0AA3">
        <w:rPr>
          <w:rFonts w:eastAsia="Calibri" w:cs="Times New Roman"/>
        </w:rPr>
        <w:t>Doskonalenie kadry pedagogicznej w celu podwyższenia swoich kompetencji psychologiczno-pedagogicznych, odbywa się poprzez udział w warsztatach, szkoleniach, kursach, konferencjach, debatach, spotkaniach ze specjalistami, przedstawicielami prawa.</w:t>
      </w:r>
    </w:p>
    <w:p w:rsidR="005139AC" w:rsidRPr="00370C8F" w:rsidRDefault="005139AC" w:rsidP="005139AC">
      <w:pPr>
        <w:keepNext/>
        <w:spacing w:before="240" w:after="60"/>
        <w:outlineLvl w:val="0"/>
        <w:rPr>
          <w:rFonts w:eastAsia="Times New Roman" w:cs="Times New Roman"/>
          <w:b/>
          <w:bCs/>
          <w:kern w:val="32"/>
          <w:sz w:val="24"/>
          <w:szCs w:val="24"/>
        </w:rPr>
      </w:pPr>
      <w:r>
        <w:rPr>
          <w:rFonts w:eastAsia="Times New Roman" w:cs="Times New Roman"/>
          <w:b/>
          <w:bCs/>
          <w:kern w:val="32"/>
          <w:sz w:val="24"/>
          <w:szCs w:val="24"/>
        </w:rPr>
        <w:t xml:space="preserve">9. </w:t>
      </w:r>
      <w:r w:rsidRPr="00370C8F">
        <w:rPr>
          <w:rFonts w:eastAsia="Times New Roman" w:cs="Times New Roman"/>
          <w:b/>
          <w:bCs/>
          <w:kern w:val="32"/>
          <w:sz w:val="24"/>
          <w:szCs w:val="24"/>
        </w:rPr>
        <w:t>SZKOŁA PODSTAWOWA IM. ADAMA MICKIEWICZA W WITOSŁAWIU</w:t>
      </w:r>
    </w:p>
    <w:p w:rsidR="005139AC" w:rsidRPr="00B31270" w:rsidRDefault="005139AC" w:rsidP="005139AC">
      <w:pPr>
        <w:suppressAutoHyphens/>
        <w:spacing w:after="0" w:line="240" w:lineRule="auto"/>
        <w:jc w:val="both"/>
        <w:rPr>
          <w:rFonts w:eastAsia="Calibri" w:cs="Times New Roman"/>
        </w:rPr>
      </w:pPr>
      <w:r w:rsidRPr="00B31270">
        <w:rPr>
          <w:rFonts w:eastAsia="Calibri" w:cs="Times New Roman"/>
        </w:rPr>
        <w:t>W szkole systematycznie realizowany jest program w obrębie, którego omawiane są zagadnienia dotyczące przemocy w rodzinie.</w:t>
      </w:r>
    </w:p>
    <w:p w:rsidR="005139AC" w:rsidRPr="00B31270" w:rsidRDefault="005139AC" w:rsidP="005139AC">
      <w:pPr>
        <w:pStyle w:val="Akapitzlist"/>
        <w:numPr>
          <w:ilvl w:val="0"/>
          <w:numId w:val="32"/>
        </w:numPr>
        <w:suppressAutoHyphens/>
        <w:spacing w:after="0" w:line="240" w:lineRule="auto"/>
        <w:jc w:val="both"/>
        <w:rPr>
          <w:rFonts w:eastAsia="Calibri" w:cs="Times New Roman"/>
        </w:rPr>
      </w:pPr>
      <w:r w:rsidRPr="00B31270">
        <w:rPr>
          <w:rFonts w:eastAsia="Calibri" w:cs="Times New Roman"/>
        </w:rPr>
        <w:lastRenderedPageBreak/>
        <w:t>Nauczyciele w klasach I-III podejmują wybrane problemy z obszaru działań profilaktycznych w toku zajęć edukacyjnych z uwzględnieniem zróżnicowanych metod pracy.</w:t>
      </w:r>
    </w:p>
    <w:p w:rsidR="005139AC" w:rsidRPr="00B31270" w:rsidRDefault="005139AC" w:rsidP="005139AC">
      <w:pPr>
        <w:pStyle w:val="Akapitzlist"/>
        <w:numPr>
          <w:ilvl w:val="0"/>
          <w:numId w:val="32"/>
        </w:numPr>
        <w:suppressAutoHyphens/>
        <w:spacing w:after="0" w:line="240" w:lineRule="auto"/>
        <w:jc w:val="both"/>
        <w:rPr>
          <w:rFonts w:eastAsia="Calibri" w:cs="Times New Roman"/>
        </w:rPr>
      </w:pPr>
      <w:r w:rsidRPr="00B31270">
        <w:rPr>
          <w:rFonts w:eastAsia="Calibri" w:cs="Times New Roman"/>
        </w:rPr>
        <w:t>W klasach IV-VI prowadzone były zajęcia profilaktyczne przez pedagoga szkolnego dotyczące przemocy, agresji oraz z przedstawicielem policji i Straży Miejskiej n</w:t>
      </w:r>
      <w:r>
        <w:rPr>
          <w:rFonts w:eastAsia="Calibri" w:cs="Times New Roman"/>
        </w:rPr>
        <w:t>a temat</w:t>
      </w:r>
      <w:r w:rsidRPr="00B31270">
        <w:rPr>
          <w:rFonts w:eastAsia="Calibri" w:cs="Times New Roman"/>
        </w:rPr>
        <w:t xml:space="preserve"> agresji, przemocy i cyberprzemocy.</w:t>
      </w:r>
    </w:p>
    <w:p w:rsidR="005139AC" w:rsidRPr="00B31270" w:rsidRDefault="005139AC" w:rsidP="005139AC">
      <w:pPr>
        <w:pStyle w:val="Akapitzlist"/>
        <w:numPr>
          <w:ilvl w:val="0"/>
          <w:numId w:val="32"/>
        </w:numPr>
        <w:suppressAutoHyphens/>
        <w:spacing w:after="0" w:line="240" w:lineRule="auto"/>
        <w:jc w:val="both"/>
        <w:rPr>
          <w:rFonts w:eastAsia="Calibri" w:cs="Times New Roman"/>
        </w:rPr>
      </w:pPr>
      <w:r w:rsidRPr="00B31270">
        <w:rPr>
          <w:rFonts w:eastAsia="Calibri" w:cs="Times New Roman"/>
        </w:rPr>
        <w:t>Działania profilaktyczne podejmowane na lekcjach wychowawczych w stosunku do wychowanków oraz ich rodziców i opiekunów</w:t>
      </w:r>
      <w:r>
        <w:rPr>
          <w:rFonts w:eastAsia="Calibri" w:cs="Times New Roman"/>
        </w:rPr>
        <w:t>.</w:t>
      </w:r>
    </w:p>
    <w:p w:rsidR="005139AC" w:rsidRDefault="005139AC" w:rsidP="005139AC">
      <w:pPr>
        <w:pStyle w:val="Akapitzlist"/>
        <w:numPr>
          <w:ilvl w:val="0"/>
          <w:numId w:val="32"/>
        </w:numPr>
        <w:suppressAutoHyphens/>
        <w:spacing w:after="0" w:line="240" w:lineRule="auto"/>
        <w:jc w:val="both"/>
        <w:rPr>
          <w:rFonts w:eastAsia="Calibri" w:cs="Times New Roman"/>
        </w:rPr>
      </w:pPr>
      <w:r w:rsidRPr="00B31270">
        <w:rPr>
          <w:rFonts w:eastAsia="Calibri" w:cs="Times New Roman"/>
        </w:rPr>
        <w:t xml:space="preserve">Zgodnie ze Szkolnym Programem Profilaktycznym systematycznie prowadzona jest przez wychowawców i pedagoga szkolnego diagnoza bieżącej sytuacji rodzin w szkole. Jej celem jest udzielanie uczniom fachowej pomocy psychologiczno-pedagogicznej. </w:t>
      </w:r>
    </w:p>
    <w:p w:rsidR="005139AC" w:rsidRPr="00B31270" w:rsidRDefault="005139AC" w:rsidP="005139AC">
      <w:pPr>
        <w:pStyle w:val="Akapitzlist"/>
        <w:numPr>
          <w:ilvl w:val="0"/>
          <w:numId w:val="32"/>
        </w:numPr>
        <w:suppressAutoHyphens/>
        <w:spacing w:after="0" w:line="240" w:lineRule="auto"/>
        <w:jc w:val="both"/>
        <w:rPr>
          <w:rFonts w:eastAsia="Calibri" w:cs="Times New Roman"/>
        </w:rPr>
      </w:pPr>
      <w:r w:rsidRPr="00B31270">
        <w:rPr>
          <w:rFonts w:eastAsia="Calibri" w:cs="Times New Roman"/>
        </w:rPr>
        <w:t>Ponadto działalność informacyjna pedagoga obejmuje upowszechnianie wśród uczniów i nauczycieli informacji na temat zagrożeń związanych z przemocą oraz skutków prawnych związanych z naruszeniem przepisów.</w:t>
      </w:r>
    </w:p>
    <w:p w:rsidR="005139AC" w:rsidRDefault="00DA3C7C" w:rsidP="005139AC">
      <w:pPr>
        <w:pStyle w:val="Akapitzlist"/>
        <w:numPr>
          <w:ilvl w:val="0"/>
          <w:numId w:val="32"/>
        </w:numPr>
        <w:suppressAutoHyphens/>
        <w:spacing w:after="0" w:line="240" w:lineRule="auto"/>
        <w:jc w:val="both"/>
        <w:rPr>
          <w:rFonts w:eastAsia="Calibri" w:cs="Times New Roman"/>
        </w:rPr>
      </w:pPr>
      <w:r>
        <w:rPr>
          <w:rFonts w:eastAsia="Calibri" w:cs="Times New Roman"/>
        </w:rPr>
        <w:t>Ważną</w:t>
      </w:r>
      <w:r w:rsidR="005139AC" w:rsidRPr="00B31270">
        <w:rPr>
          <w:rFonts w:eastAsia="Calibri" w:cs="Times New Roman"/>
        </w:rPr>
        <w:t xml:space="preserve"> rolę odgrywa także doskonalenie kadry pedagogicznej: warsztaty, szkolenia, kursy i spotkania ze specjalistami oraz przedstawicielami prawa, celem podwyższania swoich kompetencji psychologiczno-pedagogicznych.</w:t>
      </w:r>
    </w:p>
    <w:p w:rsidR="005139AC" w:rsidRDefault="005139AC" w:rsidP="005139AC">
      <w:pPr>
        <w:pStyle w:val="Akapitzlist"/>
        <w:suppressAutoHyphens/>
        <w:spacing w:after="0" w:line="240" w:lineRule="auto"/>
        <w:jc w:val="both"/>
        <w:rPr>
          <w:rFonts w:eastAsia="Calibri" w:cs="Times New Roman"/>
        </w:rPr>
      </w:pPr>
    </w:p>
    <w:p w:rsidR="005139AC" w:rsidRDefault="005139AC" w:rsidP="005139AC">
      <w:pPr>
        <w:keepNext/>
        <w:spacing w:before="240" w:after="60"/>
        <w:outlineLvl w:val="0"/>
        <w:rPr>
          <w:rFonts w:eastAsia="Times New Roman" w:cs="Times New Roman"/>
          <w:b/>
          <w:bCs/>
          <w:kern w:val="32"/>
          <w:sz w:val="24"/>
          <w:szCs w:val="24"/>
        </w:rPr>
      </w:pPr>
      <w:r>
        <w:rPr>
          <w:rFonts w:eastAsia="Times New Roman" w:cs="Times New Roman"/>
          <w:b/>
          <w:bCs/>
          <w:kern w:val="32"/>
          <w:sz w:val="24"/>
          <w:szCs w:val="24"/>
        </w:rPr>
        <w:t xml:space="preserve">10. NIEPUBLICZNA </w:t>
      </w:r>
      <w:r w:rsidRPr="00370C8F">
        <w:rPr>
          <w:rFonts w:eastAsia="Times New Roman" w:cs="Times New Roman"/>
          <w:b/>
          <w:bCs/>
          <w:kern w:val="32"/>
          <w:sz w:val="24"/>
          <w:szCs w:val="24"/>
        </w:rPr>
        <w:t xml:space="preserve">SZKOŁA PODSTAWOWA </w:t>
      </w:r>
      <w:r>
        <w:rPr>
          <w:rFonts w:eastAsia="Times New Roman" w:cs="Times New Roman"/>
          <w:b/>
          <w:bCs/>
          <w:kern w:val="32"/>
          <w:sz w:val="24"/>
          <w:szCs w:val="24"/>
        </w:rPr>
        <w:t>„KMK KOS” W KOSOWIE</w:t>
      </w:r>
    </w:p>
    <w:p w:rsidR="005139AC" w:rsidRPr="001E44B1" w:rsidRDefault="005139AC" w:rsidP="005139AC">
      <w:pPr>
        <w:keepNext/>
        <w:spacing w:before="240" w:after="60"/>
        <w:jc w:val="both"/>
        <w:outlineLvl w:val="0"/>
        <w:rPr>
          <w:rFonts w:eastAsia="Times New Roman" w:cs="Times New Roman"/>
          <w:bCs/>
          <w:kern w:val="32"/>
        </w:rPr>
      </w:pPr>
      <w:r w:rsidRPr="001E44B1">
        <w:rPr>
          <w:rFonts w:eastAsia="Times New Roman" w:cs="Times New Roman"/>
          <w:bCs/>
          <w:kern w:val="32"/>
        </w:rPr>
        <w:t>W szkole podejmowano szereg zadań po uprzedniej analizie problemów pojawiających się w środowisku lokalnym w tym zakresie. Po zdiagnozowaniu problemów częstymi czynnikami szkodliwymi były:</w:t>
      </w:r>
    </w:p>
    <w:p w:rsidR="005139AC" w:rsidRPr="001E44B1" w:rsidRDefault="005139AC" w:rsidP="005139AC">
      <w:pPr>
        <w:pStyle w:val="Akapitzlist"/>
        <w:keepNext/>
        <w:numPr>
          <w:ilvl w:val="0"/>
          <w:numId w:val="33"/>
        </w:numPr>
        <w:spacing w:before="240" w:after="60"/>
        <w:jc w:val="both"/>
        <w:outlineLvl w:val="0"/>
        <w:rPr>
          <w:rFonts w:eastAsia="Times New Roman" w:cs="Times New Roman"/>
          <w:bCs/>
          <w:kern w:val="32"/>
        </w:rPr>
      </w:pPr>
      <w:r w:rsidRPr="001E44B1">
        <w:rPr>
          <w:rFonts w:eastAsia="Times New Roman" w:cs="Times New Roman"/>
          <w:bCs/>
          <w:kern w:val="32"/>
        </w:rPr>
        <w:t>Zachowania agresywne wśród uczniów (drobne bójki, zaczepki),</w:t>
      </w:r>
    </w:p>
    <w:p w:rsidR="005139AC" w:rsidRPr="001E44B1" w:rsidRDefault="005139AC" w:rsidP="005139AC">
      <w:pPr>
        <w:pStyle w:val="Akapitzlist"/>
        <w:keepNext/>
        <w:numPr>
          <w:ilvl w:val="0"/>
          <w:numId w:val="33"/>
        </w:numPr>
        <w:spacing w:before="240" w:after="60"/>
        <w:jc w:val="both"/>
        <w:outlineLvl w:val="0"/>
        <w:rPr>
          <w:rFonts w:eastAsia="Times New Roman" w:cs="Times New Roman"/>
          <w:bCs/>
          <w:kern w:val="32"/>
        </w:rPr>
      </w:pPr>
      <w:r w:rsidRPr="001E44B1">
        <w:rPr>
          <w:rFonts w:eastAsia="Times New Roman" w:cs="Times New Roman"/>
          <w:bCs/>
          <w:kern w:val="32"/>
        </w:rPr>
        <w:t>Brak wzorców rodzinnych w zakresie kształtowania zdrowego stylu życia i poprawnych zachowań,</w:t>
      </w:r>
    </w:p>
    <w:p w:rsidR="005139AC" w:rsidRPr="001E44B1" w:rsidRDefault="005139AC" w:rsidP="005139AC">
      <w:pPr>
        <w:pStyle w:val="Akapitzlist"/>
        <w:keepNext/>
        <w:numPr>
          <w:ilvl w:val="0"/>
          <w:numId w:val="33"/>
        </w:numPr>
        <w:spacing w:before="240" w:after="60"/>
        <w:jc w:val="both"/>
        <w:outlineLvl w:val="0"/>
        <w:rPr>
          <w:rFonts w:eastAsia="Times New Roman" w:cs="Times New Roman"/>
          <w:bCs/>
          <w:kern w:val="32"/>
        </w:rPr>
      </w:pPr>
      <w:r w:rsidRPr="001E44B1">
        <w:rPr>
          <w:rFonts w:eastAsia="Times New Roman" w:cs="Times New Roman"/>
          <w:bCs/>
          <w:kern w:val="32"/>
        </w:rPr>
        <w:t xml:space="preserve">Niewłaściwe zasady współżycia między ludźmi </w:t>
      </w:r>
      <w:r w:rsidR="00DA3C7C">
        <w:rPr>
          <w:rFonts w:eastAsia="Times New Roman" w:cs="Times New Roman"/>
          <w:bCs/>
          <w:kern w:val="32"/>
        </w:rPr>
        <w:t>(konflikty uczeń-</w:t>
      </w:r>
      <w:r w:rsidRPr="001E44B1">
        <w:rPr>
          <w:rFonts w:eastAsia="Times New Roman" w:cs="Times New Roman"/>
          <w:bCs/>
          <w:kern w:val="32"/>
        </w:rPr>
        <w:t>uczeń, motyw ko</w:t>
      </w:r>
      <w:r w:rsidR="00DA3C7C">
        <w:rPr>
          <w:rFonts w:eastAsia="Times New Roman" w:cs="Times New Roman"/>
          <w:bCs/>
          <w:kern w:val="32"/>
        </w:rPr>
        <w:t>zła ofiarnego, brak akceptacji w</w:t>
      </w:r>
      <w:r w:rsidRPr="001E44B1">
        <w:rPr>
          <w:rFonts w:eastAsia="Times New Roman" w:cs="Times New Roman"/>
          <w:bCs/>
          <w:kern w:val="32"/>
        </w:rPr>
        <w:t xml:space="preserve"> grupie rówieśniczej).</w:t>
      </w:r>
    </w:p>
    <w:p w:rsidR="005139AC" w:rsidRPr="001E44B1" w:rsidRDefault="005139AC" w:rsidP="005139AC">
      <w:pPr>
        <w:keepNext/>
        <w:spacing w:before="240" w:after="60"/>
        <w:jc w:val="both"/>
        <w:outlineLvl w:val="0"/>
        <w:rPr>
          <w:rFonts w:eastAsia="Times New Roman" w:cs="Times New Roman"/>
          <w:bCs/>
          <w:kern w:val="32"/>
        </w:rPr>
      </w:pPr>
      <w:r w:rsidRPr="001E44B1">
        <w:rPr>
          <w:rFonts w:eastAsia="Times New Roman" w:cs="Times New Roman"/>
          <w:bCs/>
          <w:kern w:val="32"/>
        </w:rPr>
        <w:t>Działania podejmowane przez wychowawców:</w:t>
      </w:r>
    </w:p>
    <w:p w:rsidR="005139AC" w:rsidRPr="001E44B1" w:rsidRDefault="005139AC" w:rsidP="005139AC">
      <w:pPr>
        <w:pStyle w:val="Akapitzlist"/>
        <w:keepNext/>
        <w:numPr>
          <w:ilvl w:val="0"/>
          <w:numId w:val="34"/>
        </w:numPr>
        <w:spacing w:before="240" w:after="60"/>
        <w:jc w:val="both"/>
        <w:outlineLvl w:val="0"/>
        <w:rPr>
          <w:rFonts w:eastAsia="Times New Roman" w:cs="Times New Roman"/>
          <w:bCs/>
          <w:kern w:val="32"/>
        </w:rPr>
      </w:pPr>
      <w:r w:rsidRPr="001E44B1">
        <w:rPr>
          <w:rFonts w:eastAsia="Times New Roman" w:cs="Times New Roman"/>
          <w:bCs/>
          <w:kern w:val="32"/>
        </w:rPr>
        <w:t>Przeprowadzenie ankiet wśród uczniów, nauczycieli i rodziców na temat poziomu bezpieczeństwa w szkole i zapoznanie rodziców z wynikami,</w:t>
      </w:r>
    </w:p>
    <w:p w:rsidR="005139AC" w:rsidRPr="001E44B1" w:rsidRDefault="005139AC" w:rsidP="005139AC">
      <w:pPr>
        <w:pStyle w:val="Akapitzlist"/>
        <w:keepNext/>
        <w:numPr>
          <w:ilvl w:val="0"/>
          <w:numId w:val="34"/>
        </w:numPr>
        <w:spacing w:before="240" w:after="60"/>
        <w:jc w:val="both"/>
        <w:outlineLvl w:val="0"/>
        <w:rPr>
          <w:rFonts w:eastAsia="Times New Roman" w:cs="Times New Roman"/>
          <w:bCs/>
          <w:kern w:val="32"/>
        </w:rPr>
      </w:pPr>
      <w:r w:rsidRPr="001E44B1">
        <w:rPr>
          <w:rFonts w:eastAsia="Times New Roman" w:cs="Times New Roman"/>
          <w:bCs/>
          <w:kern w:val="32"/>
        </w:rPr>
        <w:t>Pogadanki tematyczne na lekcjach wychowawczych,</w:t>
      </w:r>
    </w:p>
    <w:p w:rsidR="005139AC" w:rsidRPr="001E44B1" w:rsidRDefault="005139AC" w:rsidP="005139AC">
      <w:pPr>
        <w:pStyle w:val="Akapitzlist"/>
        <w:keepNext/>
        <w:numPr>
          <w:ilvl w:val="0"/>
          <w:numId w:val="34"/>
        </w:numPr>
        <w:spacing w:before="240" w:after="60"/>
        <w:jc w:val="both"/>
        <w:outlineLvl w:val="0"/>
        <w:rPr>
          <w:rFonts w:eastAsia="Times New Roman" w:cs="Times New Roman"/>
          <w:bCs/>
          <w:kern w:val="32"/>
        </w:rPr>
      </w:pPr>
      <w:r w:rsidRPr="001E44B1">
        <w:rPr>
          <w:rFonts w:eastAsia="Times New Roman" w:cs="Times New Roman"/>
          <w:bCs/>
          <w:kern w:val="32"/>
        </w:rPr>
        <w:t>Współpraca z instytucjami wspierającymi szkołę: MGOPS w Mroczy, Poradnią Psychologiczno-Pedagogiczną w Nakle nad Notecią, pielęgniarką środowiskową, Sądem Rodzinnym, PCPR w Nakle nad Notecią, policją, GKRPA w Mroczy,</w:t>
      </w:r>
    </w:p>
    <w:p w:rsidR="005139AC" w:rsidRPr="001E44B1" w:rsidRDefault="005139AC" w:rsidP="005139AC">
      <w:pPr>
        <w:pStyle w:val="Akapitzlist"/>
        <w:keepNext/>
        <w:numPr>
          <w:ilvl w:val="0"/>
          <w:numId w:val="34"/>
        </w:numPr>
        <w:spacing w:before="240" w:after="60"/>
        <w:jc w:val="both"/>
        <w:outlineLvl w:val="0"/>
        <w:rPr>
          <w:rFonts w:eastAsia="Times New Roman" w:cs="Times New Roman"/>
          <w:bCs/>
          <w:kern w:val="32"/>
        </w:rPr>
      </w:pPr>
      <w:r w:rsidRPr="001E44B1">
        <w:rPr>
          <w:rFonts w:eastAsia="Times New Roman" w:cs="Times New Roman"/>
          <w:bCs/>
          <w:kern w:val="32"/>
        </w:rPr>
        <w:t>Przystąpienie szkoły do programu społecznego: „Szkoła bez przemocy”, którego celem jest przeciwdziałanie przemocy w szkole poprzez zwiększenie świadomości problemu, zmianę postaw wobec przemocy. (Przyjęcie kodeksu szkoły bez przemocy, diagnoza poziomu bezpieczeństwa w szkole, pedagogizacja rodziców, spotkania z policjantem, tematyczne lekcje wychowawcze, gazetki szkolne),</w:t>
      </w:r>
    </w:p>
    <w:p w:rsidR="005139AC" w:rsidRPr="00446DA6" w:rsidRDefault="005139AC" w:rsidP="005139AC">
      <w:pPr>
        <w:pStyle w:val="Akapitzlist"/>
        <w:keepNext/>
        <w:spacing w:before="240" w:after="60"/>
        <w:outlineLvl w:val="0"/>
        <w:rPr>
          <w:rFonts w:eastAsia="Times New Roman" w:cs="Times New Roman"/>
          <w:b/>
          <w:bCs/>
          <w:kern w:val="32"/>
          <w:sz w:val="24"/>
          <w:szCs w:val="24"/>
        </w:rPr>
      </w:pPr>
    </w:p>
    <w:p w:rsidR="00732B27" w:rsidRPr="00370C8F" w:rsidRDefault="005139AC" w:rsidP="00732B27">
      <w:pPr>
        <w:keepNext/>
        <w:spacing w:before="240" w:after="60"/>
        <w:outlineLvl w:val="0"/>
        <w:rPr>
          <w:rFonts w:eastAsia="Times New Roman" w:cs="Times New Roman"/>
          <w:b/>
          <w:bCs/>
          <w:kern w:val="32"/>
          <w:sz w:val="24"/>
          <w:szCs w:val="24"/>
        </w:rPr>
      </w:pPr>
      <w:r w:rsidRPr="005139AC">
        <w:rPr>
          <w:rFonts w:eastAsia="Calibri" w:cs="Times New Roman"/>
          <w:b/>
        </w:rPr>
        <w:t>11</w:t>
      </w:r>
      <w:r w:rsidR="00732B27">
        <w:rPr>
          <w:rFonts w:eastAsia="Times New Roman" w:cs="Times New Roman"/>
          <w:b/>
          <w:bCs/>
          <w:kern w:val="32"/>
          <w:sz w:val="24"/>
          <w:szCs w:val="24"/>
        </w:rPr>
        <w:t xml:space="preserve">. </w:t>
      </w:r>
      <w:r w:rsidR="00732B27" w:rsidRPr="00370C8F">
        <w:rPr>
          <w:rFonts w:eastAsia="Times New Roman" w:cs="Times New Roman"/>
          <w:b/>
          <w:bCs/>
          <w:kern w:val="32"/>
          <w:sz w:val="24"/>
          <w:szCs w:val="24"/>
        </w:rPr>
        <w:t>FUNDACJA „CIVITAS” w NAKLE NAD NOTECIĄ</w:t>
      </w:r>
    </w:p>
    <w:p w:rsidR="00732B27" w:rsidRPr="00DD43C9" w:rsidRDefault="00732B27" w:rsidP="00732B27">
      <w:pPr>
        <w:suppressAutoHyphens/>
        <w:spacing w:after="0" w:line="100" w:lineRule="atLeast"/>
        <w:ind w:firstLine="708"/>
        <w:jc w:val="both"/>
        <w:rPr>
          <w:rFonts w:eastAsia="Calibri" w:cs="Times New Roman"/>
        </w:rPr>
      </w:pPr>
      <w:r w:rsidRPr="00DD43C9">
        <w:rPr>
          <w:rFonts w:eastAsia="Calibri" w:cs="Times New Roman"/>
        </w:rPr>
        <w:t xml:space="preserve">W związku z § 4 umowy o współpracy zawartej 2 listopada 2010 roku pomiędzy Fundacją: „Civitas” a Gminą Mrocza dotyczącej realizacji projektu „Poradnictwo prawne i obywatelskie dla mieszkańców powiatu nakielskiego”, na który Fundacja „Civitas” otrzymała dofinansowanie na podstawie umowy UDA-POKL.05.04.02-00-649/10-00 </w:t>
      </w:r>
      <w:proofErr w:type="gramStart"/>
      <w:r>
        <w:rPr>
          <w:rFonts w:eastAsia="Calibri" w:cs="Times New Roman"/>
        </w:rPr>
        <w:t>z</w:t>
      </w:r>
      <w:r w:rsidRPr="00DD43C9">
        <w:rPr>
          <w:rFonts w:eastAsia="Calibri" w:cs="Times New Roman"/>
        </w:rPr>
        <w:t>awartej</w:t>
      </w:r>
      <w:proofErr w:type="gramEnd"/>
      <w:r w:rsidRPr="00DD43C9">
        <w:rPr>
          <w:rFonts w:eastAsia="Calibri" w:cs="Times New Roman"/>
        </w:rPr>
        <w:t xml:space="preserve"> 19 października 2010 roku z </w:t>
      </w:r>
      <w:r w:rsidRPr="00DD43C9">
        <w:rPr>
          <w:rFonts w:eastAsia="Calibri" w:cs="Times New Roman"/>
        </w:rPr>
        <w:lastRenderedPageBreak/>
        <w:t>Ministrem Pracy i Polityki Społecznej, przedstawione poniżej informacje o ilości osób, które od początku realizacji projektu skorzystały z porad udzielanych w ramach projektu.</w:t>
      </w:r>
    </w:p>
    <w:p w:rsidR="00732B27" w:rsidRDefault="00732B27" w:rsidP="00732B27">
      <w:pPr>
        <w:suppressAutoHyphens/>
        <w:spacing w:after="0" w:line="100" w:lineRule="atLeast"/>
        <w:jc w:val="both"/>
        <w:rPr>
          <w:rFonts w:eastAsia="Calibri" w:cs="Times New Roman"/>
        </w:rPr>
      </w:pPr>
      <w:r w:rsidRPr="00DD43C9">
        <w:rPr>
          <w:rFonts w:eastAsia="Calibri" w:cs="Times New Roman"/>
        </w:rPr>
        <w:tab/>
        <w:t xml:space="preserve"> Od początku realizacji projektu, czyli od grudnia 2010r. do końca grudnia 2012r. udzielono łącznie 3124 porad, z czego Punkt Porad Prawnych i Obywatelskich w Mroczy udzielił 381 porad. Na podstawie elektronicznej bazy danych Związku Biur Porad Obywatelskich, w której ewidencjonowane są porady fundacji dokonaliśmy analizy porad udzielonych w ramach pro</w:t>
      </w:r>
      <w:r>
        <w:rPr>
          <w:rFonts w:eastAsia="Calibri" w:cs="Times New Roman"/>
        </w:rPr>
        <w:t>jektu mieszkańcom gminy Mrocza.</w:t>
      </w:r>
    </w:p>
    <w:p w:rsidR="00732B27" w:rsidRPr="008A0F8F" w:rsidRDefault="00732B27" w:rsidP="00732B27">
      <w:pPr>
        <w:suppressAutoHyphens/>
        <w:spacing w:after="0" w:line="100" w:lineRule="atLeast"/>
        <w:jc w:val="both"/>
        <w:rPr>
          <w:rFonts w:eastAsia="Calibri" w:cs="Times New Roman"/>
          <w:b/>
        </w:rPr>
      </w:pPr>
      <w:r w:rsidRPr="008A0F8F">
        <w:rPr>
          <w:rFonts w:eastAsia="Calibri" w:cs="Times New Roman"/>
          <w:b/>
        </w:rPr>
        <w:t xml:space="preserve">Tab.4 Porady udzielone mieszkańcom gminy Mrocza w roku 2011 i 2012 </w:t>
      </w:r>
    </w:p>
    <w:p w:rsidR="00732B27" w:rsidRPr="00DD43C9" w:rsidRDefault="00732B27" w:rsidP="00732B27">
      <w:pPr>
        <w:suppressAutoHyphens/>
        <w:spacing w:after="0" w:line="100" w:lineRule="atLeast"/>
        <w:jc w:val="both"/>
        <w:rPr>
          <w:rFonts w:eastAsia="Calibri" w:cs="Times New Roman"/>
        </w:rPr>
      </w:pPr>
    </w:p>
    <w:tbl>
      <w:tblPr>
        <w:tblStyle w:val="Tabela-Siatka"/>
        <w:tblW w:w="0" w:type="auto"/>
        <w:tblLook w:val="04A0" w:firstRow="1" w:lastRow="0" w:firstColumn="1" w:lastColumn="0" w:noHBand="0" w:noVBand="1"/>
      </w:tblPr>
      <w:tblGrid>
        <w:gridCol w:w="4219"/>
        <w:gridCol w:w="3119"/>
      </w:tblGrid>
      <w:tr w:rsidR="00732B27" w:rsidTr="00554186">
        <w:tc>
          <w:tcPr>
            <w:tcW w:w="4219" w:type="dxa"/>
          </w:tcPr>
          <w:p w:rsidR="00732B27" w:rsidRPr="008A0F8F" w:rsidRDefault="00732B27" w:rsidP="00554186">
            <w:pPr>
              <w:suppressAutoHyphens/>
              <w:spacing w:line="100" w:lineRule="atLeast"/>
              <w:jc w:val="both"/>
              <w:rPr>
                <w:rFonts w:eastAsia="Calibri" w:cs="Times New Roman"/>
                <w:b/>
              </w:rPr>
            </w:pPr>
            <w:r w:rsidRPr="008A0F8F">
              <w:rPr>
                <w:rFonts w:eastAsia="Calibri" w:cs="Times New Roman"/>
                <w:b/>
              </w:rPr>
              <w:t>Dziedzina</w:t>
            </w:r>
          </w:p>
        </w:tc>
        <w:tc>
          <w:tcPr>
            <w:tcW w:w="3119" w:type="dxa"/>
          </w:tcPr>
          <w:p w:rsidR="00732B27" w:rsidRPr="008A0F8F" w:rsidRDefault="00732B27" w:rsidP="00554186">
            <w:pPr>
              <w:suppressAutoHyphens/>
              <w:spacing w:line="100" w:lineRule="atLeast"/>
              <w:jc w:val="both"/>
              <w:rPr>
                <w:rFonts w:eastAsia="Calibri" w:cs="Times New Roman"/>
                <w:b/>
              </w:rPr>
            </w:pPr>
            <w:r>
              <w:rPr>
                <w:rFonts w:eastAsia="Calibri" w:cs="Times New Roman"/>
                <w:b/>
              </w:rPr>
              <w:t>Od XII 2010-XII 2012</w:t>
            </w:r>
          </w:p>
        </w:tc>
      </w:tr>
      <w:tr w:rsidR="00732B27" w:rsidTr="00554186">
        <w:tc>
          <w:tcPr>
            <w:tcW w:w="4219" w:type="dxa"/>
          </w:tcPr>
          <w:p w:rsidR="00732B27" w:rsidRDefault="00732B27" w:rsidP="00554186">
            <w:pPr>
              <w:suppressAutoHyphens/>
              <w:spacing w:line="100" w:lineRule="atLeast"/>
              <w:jc w:val="both"/>
              <w:rPr>
                <w:rFonts w:eastAsia="Calibri" w:cs="Times New Roman"/>
              </w:rPr>
            </w:pPr>
            <w:r>
              <w:rPr>
                <w:rFonts w:eastAsia="Calibri" w:cs="Times New Roman"/>
              </w:rPr>
              <w:t>Mieszkania</w:t>
            </w:r>
          </w:p>
        </w:tc>
        <w:tc>
          <w:tcPr>
            <w:tcW w:w="3119" w:type="dxa"/>
          </w:tcPr>
          <w:p w:rsidR="00732B27" w:rsidRDefault="00732B27" w:rsidP="00554186">
            <w:pPr>
              <w:suppressAutoHyphens/>
              <w:spacing w:line="100" w:lineRule="atLeast"/>
              <w:jc w:val="both"/>
              <w:rPr>
                <w:rFonts w:eastAsia="Calibri" w:cs="Times New Roman"/>
              </w:rPr>
            </w:pPr>
            <w:r>
              <w:rPr>
                <w:rFonts w:eastAsia="Calibri" w:cs="Times New Roman"/>
              </w:rPr>
              <w:t>38</w:t>
            </w:r>
          </w:p>
        </w:tc>
      </w:tr>
      <w:tr w:rsidR="00732B27" w:rsidTr="00554186">
        <w:tc>
          <w:tcPr>
            <w:tcW w:w="4219" w:type="dxa"/>
          </w:tcPr>
          <w:p w:rsidR="00732B27" w:rsidRDefault="00732B27" w:rsidP="00554186">
            <w:pPr>
              <w:suppressAutoHyphens/>
              <w:spacing w:line="100" w:lineRule="atLeast"/>
              <w:jc w:val="both"/>
              <w:rPr>
                <w:rFonts w:eastAsia="Calibri" w:cs="Times New Roman"/>
              </w:rPr>
            </w:pPr>
            <w:r>
              <w:rPr>
                <w:rFonts w:eastAsia="Calibri" w:cs="Times New Roman"/>
              </w:rPr>
              <w:t>Przestępczość</w:t>
            </w:r>
          </w:p>
        </w:tc>
        <w:tc>
          <w:tcPr>
            <w:tcW w:w="3119" w:type="dxa"/>
          </w:tcPr>
          <w:p w:rsidR="00732B27" w:rsidRDefault="00732B27" w:rsidP="00554186">
            <w:pPr>
              <w:suppressAutoHyphens/>
              <w:spacing w:line="100" w:lineRule="atLeast"/>
              <w:jc w:val="both"/>
              <w:rPr>
                <w:rFonts w:eastAsia="Calibri" w:cs="Times New Roman"/>
              </w:rPr>
            </w:pPr>
            <w:r>
              <w:rPr>
                <w:rFonts w:eastAsia="Calibri" w:cs="Times New Roman"/>
              </w:rPr>
              <w:t>26</w:t>
            </w:r>
          </w:p>
        </w:tc>
      </w:tr>
      <w:tr w:rsidR="00732B27" w:rsidTr="00554186">
        <w:tc>
          <w:tcPr>
            <w:tcW w:w="4219" w:type="dxa"/>
          </w:tcPr>
          <w:p w:rsidR="00732B27" w:rsidRDefault="00732B27" w:rsidP="00554186">
            <w:pPr>
              <w:suppressAutoHyphens/>
              <w:spacing w:line="100" w:lineRule="atLeast"/>
              <w:jc w:val="both"/>
              <w:rPr>
                <w:rFonts w:eastAsia="Calibri" w:cs="Times New Roman"/>
              </w:rPr>
            </w:pPr>
            <w:r>
              <w:rPr>
                <w:rFonts w:eastAsia="Calibri" w:cs="Times New Roman"/>
              </w:rPr>
              <w:t>Rodzina</w:t>
            </w:r>
          </w:p>
        </w:tc>
        <w:tc>
          <w:tcPr>
            <w:tcW w:w="3119" w:type="dxa"/>
          </w:tcPr>
          <w:p w:rsidR="00732B27" w:rsidRDefault="00732B27" w:rsidP="00554186">
            <w:pPr>
              <w:suppressAutoHyphens/>
              <w:spacing w:line="100" w:lineRule="atLeast"/>
              <w:jc w:val="both"/>
              <w:rPr>
                <w:rFonts w:eastAsia="Calibri" w:cs="Times New Roman"/>
              </w:rPr>
            </w:pPr>
            <w:r>
              <w:rPr>
                <w:rFonts w:eastAsia="Calibri" w:cs="Times New Roman"/>
              </w:rPr>
              <w:t>80</w:t>
            </w:r>
          </w:p>
        </w:tc>
      </w:tr>
      <w:tr w:rsidR="00732B27" w:rsidTr="00554186">
        <w:tc>
          <w:tcPr>
            <w:tcW w:w="4219" w:type="dxa"/>
          </w:tcPr>
          <w:p w:rsidR="00732B27" w:rsidRDefault="00732B27" w:rsidP="00554186">
            <w:pPr>
              <w:suppressAutoHyphens/>
              <w:spacing w:line="100" w:lineRule="atLeast"/>
              <w:jc w:val="both"/>
              <w:rPr>
                <w:rFonts w:eastAsia="Calibri" w:cs="Times New Roman"/>
              </w:rPr>
            </w:pPr>
            <w:r>
              <w:rPr>
                <w:rFonts w:eastAsia="Calibri" w:cs="Times New Roman"/>
              </w:rPr>
              <w:t>Roszczenia i zobowiązania finansowe</w:t>
            </w:r>
          </w:p>
        </w:tc>
        <w:tc>
          <w:tcPr>
            <w:tcW w:w="3119" w:type="dxa"/>
          </w:tcPr>
          <w:p w:rsidR="00732B27" w:rsidRDefault="00732B27" w:rsidP="00554186">
            <w:pPr>
              <w:suppressAutoHyphens/>
              <w:spacing w:line="100" w:lineRule="atLeast"/>
              <w:jc w:val="both"/>
              <w:rPr>
                <w:rFonts w:eastAsia="Calibri" w:cs="Times New Roman"/>
              </w:rPr>
            </w:pPr>
            <w:r>
              <w:rPr>
                <w:rFonts w:eastAsia="Calibri" w:cs="Times New Roman"/>
              </w:rPr>
              <w:t>20</w:t>
            </w:r>
          </w:p>
        </w:tc>
      </w:tr>
      <w:tr w:rsidR="00732B27" w:rsidTr="00554186">
        <w:tc>
          <w:tcPr>
            <w:tcW w:w="4219" w:type="dxa"/>
          </w:tcPr>
          <w:p w:rsidR="00732B27" w:rsidRDefault="00732B27" w:rsidP="00554186">
            <w:pPr>
              <w:suppressAutoHyphens/>
              <w:spacing w:line="100" w:lineRule="atLeast"/>
              <w:jc w:val="both"/>
              <w:rPr>
                <w:rFonts w:eastAsia="Calibri" w:cs="Times New Roman"/>
              </w:rPr>
            </w:pPr>
            <w:r>
              <w:rPr>
                <w:rFonts w:eastAsia="Calibri" w:cs="Times New Roman"/>
              </w:rPr>
              <w:t>Urzędy i sądy</w:t>
            </w:r>
          </w:p>
        </w:tc>
        <w:tc>
          <w:tcPr>
            <w:tcW w:w="3119" w:type="dxa"/>
          </w:tcPr>
          <w:p w:rsidR="00732B27" w:rsidRDefault="00732B27" w:rsidP="00554186">
            <w:pPr>
              <w:suppressAutoHyphens/>
              <w:spacing w:line="100" w:lineRule="atLeast"/>
              <w:jc w:val="both"/>
              <w:rPr>
                <w:rFonts w:eastAsia="Calibri" w:cs="Times New Roman"/>
              </w:rPr>
            </w:pPr>
            <w:r>
              <w:rPr>
                <w:rFonts w:eastAsia="Calibri" w:cs="Times New Roman"/>
              </w:rPr>
              <w:t>55</w:t>
            </w:r>
          </w:p>
        </w:tc>
      </w:tr>
      <w:tr w:rsidR="00732B27" w:rsidTr="00554186">
        <w:tc>
          <w:tcPr>
            <w:tcW w:w="4219" w:type="dxa"/>
          </w:tcPr>
          <w:p w:rsidR="00732B27" w:rsidRDefault="00732B27" w:rsidP="00554186">
            <w:pPr>
              <w:suppressAutoHyphens/>
              <w:spacing w:line="100" w:lineRule="atLeast"/>
              <w:jc w:val="both"/>
              <w:rPr>
                <w:rFonts w:eastAsia="Calibri" w:cs="Times New Roman"/>
              </w:rPr>
            </w:pPr>
            <w:r>
              <w:rPr>
                <w:rFonts w:eastAsia="Calibri" w:cs="Times New Roman"/>
              </w:rPr>
              <w:t>Własność</w:t>
            </w:r>
          </w:p>
        </w:tc>
        <w:tc>
          <w:tcPr>
            <w:tcW w:w="3119" w:type="dxa"/>
          </w:tcPr>
          <w:p w:rsidR="00732B27" w:rsidRDefault="00732B27" w:rsidP="00554186">
            <w:pPr>
              <w:suppressAutoHyphens/>
              <w:spacing w:line="100" w:lineRule="atLeast"/>
              <w:jc w:val="both"/>
              <w:rPr>
                <w:rFonts w:eastAsia="Calibri" w:cs="Times New Roman"/>
              </w:rPr>
            </w:pPr>
            <w:r>
              <w:rPr>
                <w:rFonts w:eastAsia="Calibri" w:cs="Times New Roman"/>
              </w:rPr>
              <w:t>100</w:t>
            </w:r>
          </w:p>
        </w:tc>
      </w:tr>
      <w:tr w:rsidR="00732B27" w:rsidTr="00554186">
        <w:tc>
          <w:tcPr>
            <w:tcW w:w="4219" w:type="dxa"/>
          </w:tcPr>
          <w:p w:rsidR="00732B27" w:rsidRDefault="00732B27" w:rsidP="00554186">
            <w:pPr>
              <w:suppressAutoHyphens/>
              <w:spacing w:line="100" w:lineRule="atLeast"/>
              <w:jc w:val="both"/>
              <w:rPr>
                <w:rFonts w:eastAsia="Calibri" w:cs="Times New Roman"/>
              </w:rPr>
            </w:pPr>
            <w:r>
              <w:rPr>
                <w:rFonts w:eastAsia="Calibri" w:cs="Times New Roman"/>
              </w:rPr>
              <w:t>Świadczenia i zasiłki</w:t>
            </w:r>
          </w:p>
        </w:tc>
        <w:tc>
          <w:tcPr>
            <w:tcW w:w="3119" w:type="dxa"/>
          </w:tcPr>
          <w:p w:rsidR="00732B27" w:rsidRDefault="00732B27" w:rsidP="00554186">
            <w:pPr>
              <w:suppressAutoHyphens/>
              <w:spacing w:line="100" w:lineRule="atLeast"/>
              <w:jc w:val="both"/>
              <w:rPr>
                <w:rFonts w:eastAsia="Calibri" w:cs="Times New Roman"/>
              </w:rPr>
            </w:pPr>
            <w:r>
              <w:rPr>
                <w:rFonts w:eastAsia="Calibri" w:cs="Times New Roman"/>
              </w:rPr>
              <w:t>18</w:t>
            </w:r>
          </w:p>
        </w:tc>
      </w:tr>
      <w:tr w:rsidR="00732B27" w:rsidTr="00554186">
        <w:tc>
          <w:tcPr>
            <w:tcW w:w="4219" w:type="dxa"/>
          </w:tcPr>
          <w:p w:rsidR="00732B27" w:rsidRDefault="00732B27" w:rsidP="00554186">
            <w:pPr>
              <w:suppressAutoHyphens/>
              <w:spacing w:line="100" w:lineRule="atLeast"/>
              <w:jc w:val="both"/>
              <w:rPr>
                <w:rFonts w:eastAsia="Calibri" w:cs="Times New Roman"/>
              </w:rPr>
            </w:pPr>
            <w:r>
              <w:rPr>
                <w:rFonts w:eastAsia="Calibri" w:cs="Times New Roman"/>
              </w:rPr>
              <w:t>Zadłużenia</w:t>
            </w:r>
          </w:p>
        </w:tc>
        <w:tc>
          <w:tcPr>
            <w:tcW w:w="3119" w:type="dxa"/>
          </w:tcPr>
          <w:p w:rsidR="00732B27" w:rsidRDefault="00732B27" w:rsidP="00554186">
            <w:pPr>
              <w:suppressAutoHyphens/>
              <w:spacing w:line="100" w:lineRule="atLeast"/>
              <w:jc w:val="both"/>
              <w:rPr>
                <w:rFonts w:eastAsia="Calibri" w:cs="Times New Roman"/>
              </w:rPr>
            </w:pPr>
            <w:r>
              <w:rPr>
                <w:rFonts w:eastAsia="Calibri" w:cs="Times New Roman"/>
              </w:rPr>
              <w:t>17</w:t>
            </w:r>
          </w:p>
        </w:tc>
      </w:tr>
      <w:tr w:rsidR="00732B27" w:rsidTr="00554186">
        <w:tc>
          <w:tcPr>
            <w:tcW w:w="4219" w:type="dxa"/>
          </w:tcPr>
          <w:p w:rsidR="00732B27" w:rsidRDefault="00732B27" w:rsidP="00554186">
            <w:pPr>
              <w:suppressAutoHyphens/>
              <w:spacing w:line="100" w:lineRule="atLeast"/>
              <w:jc w:val="both"/>
              <w:rPr>
                <w:rFonts w:eastAsia="Calibri" w:cs="Times New Roman"/>
              </w:rPr>
            </w:pPr>
            <w:r>
              <w:rPr>
                <w:rFonts w:eastAsia="Calibri" w:cs="Times New Roman"/>
              </w:rPr>
              <w:t>Zatrudnienie</w:t>
            </w:r>
          </w:p>
        </w:tc>
        <w:tc>
          <w:tcPr>
            <w:tcW w:w="3119" w:type="dxa"/>
          </w:tcPr>
          <w:p w:rsidR="00732B27" w:rsidRDefault="00732B27" w:rsidP="00554186">
            <w:pPr>
              <w:suppressAutoHyphens/>
              <w:spacing w:line="100" w:lineRule="atLeast"/>
              <w:jc w:val="both"/>
              <w:rPr>
                <w:rFonts w:eastAsia="Calibri" w:cs="Times New Roman"/>
              </w:rPr>
            </w:pPr>
            <w:r>
              <w:rPr>
                <w:rFonts w:eastAsia="Calibri" w:cs="Times New Roman"/>
              </w:rPr>
              <w:t>22</w:t>
            </w:r>
          </w:p>
        </w:tc>
      </w:tr>
      <w:tr w:rsidR="00732B27" w:rsidTr="00554186">
        <w:tc>
          <w:tcPr>
            <w:tcW w:w="4219" w:type="dxa"/>
          </w:tcPr>
          <w:p w:rsidR="00732B27" w:rsidRDefault="00732B27" w:rsidP="00554186">
            <w:pPr>
              <w:suppressAutoHyphens/>
              <w:spacing w:line="100" w:lineRule="atLeast"/>
              <w:jc w:val="both"/>
              <w:rPr>
                <w:rFonts w:eastAsia="Calibri" w:cs="Times New Roman"/>
              </w:rPr>
            </w:pPr>
            <w:r>
              <w:rPr>
                <w:rFonts w:eastAsia="Calibri" w:cs="Times New Roman"/>
              </w:rPr>
              <w:t>Zdrowie</w:t>
            </w:r>
          </w:p>
        </w:tc>
        <w:tc>
          <w:tcPr>
            <w:tcW w:w="3119" w:type="dxa"/>
          </w:tcPr>
          <w:p w:rsidR="00732B27" w:rsidRDefault="00732B27" w:rsidP="00554186">
            <w:pPr>
              <w:suppressAutoHyphens/>
              <w:spacing w:line="100" w:lineRule="atLeast"/>
              <w:jc w:val="both"/>
              <w:rPr>
                <w:rFonts w:eastAsia="Calibri" w:cs="Times New Roman"/>
              </w:rPr>
            </w:pPr>
            <w:r>
              <w:rPr>
                <w:rFonts w:eastAsia="Calibri" w:cs="Times New Roman"/>
              </w:rPr>
              <w:t>5</w:t>
            </w:r>
          </w:p>
        </w:tc>
      </w:tr>
      <w:tr w:rsidR="00732B27" w:rsidTr="00554186">
        <w:tc>
          <w:tcPr>
            <w:tcW w:w="4219" w:type="dxa"/>
          </w:tcPr>
          <w:p w:rsidR="00732B27" w:rsidRPr="008A0F8F" w:rsidRDefault="00732B27" w:rsidP="00554186">
            <w:pPr>
              <w:suppressAutoHyphens/>
              <w:spacing w:line="100" w:lineRule="atLeast"/>
              <w:jc w:val="both"/>
              <w:rPr>
                <w:rFonts w:eastAsia="Calibri" w:cs="Times New Roman"/>
                <w:b/>
              </w:rPr>
            </w:pPr>
            <w:r w:rsidRPr="008A0F8F">
              <w:rPr>
                <w:rFonts w:eastAsia="Calibri" w:cs="Times New Roman"/>
                <w:b/>
              </w:rPr>
              <w:t>Suma</w:t>
            </w:r>
          </w:p>
        </w:tc>
        <w:tc>
          <w:tcPr>
            <w:tcW w:w="3119" w:type="dxa"/>
          </w:tcPr>
          <w:p w:rsidR="00732B27" w:rsidRPr="008A0F8F" w:rsidRDefault="00732B27" w:rsidP="00554186">
            <w:pPr>
              <w:suppressAutoHyphens/>
              <w:spacing w:line="100" w:lineRule="atLeast"/>
              <w:jc w:val="both"/>
              <w:rPr>
                <w:rFonts w:eastAsia="Calibri" w:cs="Times New Roman"/>
                <w:b/>
              </w:rPr>
            </w:pPr>
            <w:r w:rsidRPr="008A0F8F">
              <w:rPr>
                <w:rFonts w:eastAsia="Calibri" w:cs="Times New Roman"/>
                <w:b/>
              </w:rPr>
              <w:t>381</w:t>
            </w:r>
          </w:p>
        </w:tc>
      </w:tr>
    </w:tbl>
    <w:p w:rsidR="00732B27" w:rsidRPr="00DD43C9" w:rsidRDefault="00732B27" w:rsidP="00732B27">
      <w:pPr>
        <w:suppressAutoHyphens/>
        <w:spacing w:after="0" w:line="100" w:lineRule="atLeast"/>
        <w:jc w:val="both"/>
        <w:rPr>
          <w:rFonts w:eastAsia="Calibri" w:cs="Times New Roman"/>
        </w:rPr>
      </w:pPr>
    </w:p>
    <w:p w:rsidR="00370C8F" w:rsidRPr="00370C8F" w:rsidRDefault="005139AC" w:rsidP="005139AC">
      <w:pPr>
        <w:keepNext/>
        <w:spacing w:before="240" w:after="60"/>
        <w:outlineLvl w:val="0"/>
        <w:rPr>
          <w:rFonts w:eastAsia="Times New Roman" w:cs="Times New Roman"/>
          <w:b/>
          <w:bCs/>
          <w:kern w:val="32"/>
          <w:sz w:val="24"/>
          <w:szCs w:val="24"/>
        </w:rPr>
      </w:pPr>
      <w:r w:rsidRPr="005139AC">
        <w:rPr>
          <w:rFonts w:eastAsia="Calibri" w:cs="Times New Roman"/>
          <w:b/>
          <w:sz w:val="24"/>
          <w:szCs w:val="24"/>
        </w:rPr>
        <w:t>12</w:t>
      </w:r>
      <w:r>
        <w:rPr>
          <w:rFonts w:eastAsia="Calibri" w:cs="Times New Roman"/>
          <w:sz w:val="24"/>
          <w:szCs w:val="24"/>
        </w:rPr>
        <w:t xml:space="preserve">. </w:t>
      </w:r>
      <w:r w:rsidR="00370C8F" w:rsidRPr="00370C8F">
        <w:rPr>
          <w:rFonts w:eastAsia="Times New Roman" w:cs="Times New Roman"/>
          <w:b/>
          <w:bCs/>
          <w:kern w:val="32"/>
          <w:sz w:val="24"/>
          <w:szCs w:val="24"/>
        </w:rPr>
        <w:t>MROTECKIE STOWARZYSZENIE „KLUB ABSTYNENTA” W MROCZY</w:t>
      </w:r>
    </w:p>
    <w:p w:rsidR="00370C8F" w:rsidRPr="007B78DA" w:rsidRDefault="00370C8F" w:rsidP="00370C8F">
      <w:pPr>
        <w:suppressAutoHyphens/>
        <w:spacing w:after="0" w:line="100" w:lineRule="atLeast"/>
        <w:ind w:firstLine="708"/>
        <w:jc w:val="both"/>
        <w:rPr>
          <w:rFonts w:eastAsia="Calibri" w:cs="Times New Roman"/>
        </w:rPr>
      </w:pPr>
      <w:r w:rsidRPr="007B78DA">
        <w:rPr>
          <w:rFonts w:eastAsia="Calibri" w:cs="Times New Roman"/>
        </w:rPr>
        <w:t xml:space="preserve">Mroteckie Stowarzyszenie „Klub Abstynenta” w sposób bezpośredni nie bierze udziału w realizacji programu pt. „Program Przeciwdziałania Przemocy w Rodzinie oraz Ochrony Ofiar Przemocy w Rodzinie dla Miasta i Gminy Mrocza na lata 2011-2012”. </w:t>
      </w:r>
    </w:p>
    <w:p w:rsidR="00370C8F" w:rsidRPr="007B78DA" w:rsidRDefault="00370C8F" w:rsidP="00370C8F">
      <w:pPr>
        <w:suppressAutoHyphens/>
        <w:spacing w:after="0" w:line="100" w:lineRule="atLeast"/>
        <w:ind w:firstLine="708"/>
        <w:jc w:val="both"/>
        <w:rPr>
          <w:rFonts w:eastAsia="Calibri" w:cs="Times New Roman"/>
        </w:rPr>
      </w:pPr>
      <w:r w:rsidRPr="007B78DA">
        <w:rPr>
          <w:rFonts w:eastAsia="Calibri" w:cs="Times New Roman"/>
        </w:rPr>
        <w:t>Wraz ze Świetlicą Środowiskową w Mroczy przy MGOPS, klub propaguje w środowisku lokalnym zdrowy i trzeźwy styl życia poprzez grupy wsparcia, zjazdy trzeźwościowe, pikniki i biwaki rodzinne oraz spotkania rocznicowe, w których biorą udział również osoby współuzależnione oraz nieuzależnione od alkoholu – otoczenie (integracja społeczna). Rozpowszechniając zdrowy styl życia, członkowie klubu biorą również udział w wycieczkach i zabawach tanecznych bezalkoholowych, również organizowanych przez inne kluby z regionu.</w:t>
      </w:r>
    </w:p>
    <w:p w:rsidR="00370C8F" w:rsidRPr="00370C8F" w:rsidRDefault="005139AC" w:rsidP="005139AC">
      <w:pPr>
        <w:keepNext/>
        <w:spacing w:before="240" w:after="60"/>
        <w:outlineLvl w:val="0"/>
        <w:rPr>
          <w:rFonts w:eastAsia="Times New Roman" w:cs="Times New Roman"/>
          <w:b/>
          <w:bCs/>
          <w:kern w:val="32"/>
          <w:sz w:val="24"/>
          <w:szCs w:val="24"/>
        </w:rPr>
      </w:pPr>
      <w:r>
        <w:rPr>
          <w:rFonts w:eastAsia="Times New Roman" w:cs="Times New Roman"/>
          <w:b/>
          <w:bCs/>
          <w:kern w:val="32"/>
          <w:sz w:val="24"/>
          <w:szCs w:val="24"/>
        </w:rPr>
        <w:t xml:space="preserve">13. ŚWIETLICA </w:t>
      </w:r>
      <w:r w:rsidR="00370C8F" w:rsidRPr="00370C8F">
        <w:rPr>
          <w:rFonts w:eastAsia="Times New Roman" w:cs="Times New Roman"/>
          <w:b/>
          <w:bCs/>
          <w:kern w:val="32"/>
          <w:sz w:val="24"/>
          <w:szCs w:val="24"/>
        </w:rPr>
        <w:t xml:space="preserve"> </w:t>
      </w:r>
    </w:p>
    <w:p w:rsidR="00370C8F" w:rsidRPr="007B78DA" w:rsidRDefault="0002154C" w:rsidP="00370C8F">
      <w:pPr>
        <w:suppressAutoHyphens/>
        <w:spacing w:after="0" w:line="100" w:lineRule="atLeast"/>
        <w:ind w:firstLine="708"/>
        <w:jc w:val="both"/>
        <w:rPr>
          <w:rFonts w:eastAsia="Calibri" w:cs="Times New Roman"/>
        </w:rPr>
      </w:pPr>
      <w:r w:rsidRPr="007B78DA">
        <w:rPr>
          <w:rFonts w:eastAsia="Calibri" w:cs="Times New Roman"/>
        </w:rPr>
        <w:t xml:space="preserve">Świetlica </w:t>
      </w:r>
      <w:r w:rsidR="005139AC">
        <w:rPr>
          <w:rFonts w:eastAsia="Calibri" w:cs="Times New Roman"/>
        </w:rPr>
        <w:t>działa przy MGOPS</w:t>
      </w:r>
      <w:r w:rsidR="00370C8F" w:rsidRPr="007B78DA">
        <w:rPr>
          <w:rFonts w:eastAsia="Calibri" w:cs="Times New Roman"/>
        </w:rPr>
        <w:t xml:space="preserve"> w Mroczy obejmuje opieką 15 dzieci między 8-15 rokie</w:t>
      </w:r>
      <w:r w:rsidR="002E15A4">
        <w:rPr>
          <w:rFonts w:eastAsia="Calibri" w:cs="Times New Roman"/>
        </w:rPr>
        <w:t>m życia, są to dzieci</w:t>
      </w:r>
      <w:r w:rsidR="00370C8F" w:rsidRPr="007B78DA">
        <w:rPr>
          <w:rFonts w:eastAsia="Calibri" w:cs="Times New Roman"/>
        </w:rPr>
        <w:t xml:space="preserve"> z rodzin </w:t>
      </w:r>
      <w:r w:rsidRPr="007B78DA">
        <w:rPr>
          <w:rFonts w:eastAsia="Calibri" w:cs="Times New Roman"/>
        </w:rPr>
        <w:t xml:space="preserve">z niewydolnością opiekuńczo-wychowawcza lub bezradnością w sprawach opiekuńczo-wychowawczych i </w:t>
      </w:r>
      <w:r w:rsidR="00370C8F" w:rsidRPr="007B78DA">
        <w:rPr>
          <w:rFonts w:eastAsia="Calibri" w:cs="Times New Roman"/>
        </w:rPr>
        <w:t xml:space="preserve">w kryzysie. Celem </w:t>
      </w:r>
      <w:r w:rsidR="002E15A4">
        <w:rPr>
          <w:rFonts w:eastAsia="Calibri" w:cs="Times New Roman"/>
        </w:rPr>
        <w:t xml:space="preserve">działania </w:t>
      </w:r>
      <w:r w:rsidR="00370C8F" w:rsidRPr="007B78DA">
        <w:rPr>
          <w:rFonts w:eastAsia="Calibri" w:cs="Times New Roman"/>
        </w:rPr>
        <w:t>świetlicy jest zapewnienie dzieciom i młodzieży zorganizowanej opieki wychowawczej po zajęciach lekcyjnych, ponadto opiekun świetlicy służy wsparciem w rozwiązywaniu trudnych problemów życiowych i osobistych dzieci, z którymi się borykają.</w:t>
      </w:r>
    </w:p>
    <w:p w:rsidR="00370C8F" w:rsidRPr="007B78DA" w:rsidRDefault="00370C8F" w:rsidP="00370C8F">
      <w:pPr>
        <w:suppressAutoHyphens/>
        <w:spacing w:after="0" w:line="100" w:lineRule="atLeast"/>
        <w:ind w:firstLine="708"/>
        <w:jc w:val="both"/>
        <w:rPr>
          <w:rFonts w:eastAsia="Calibri" w:cs="Times New Roman"/>
        </w:rPr>
      </w:pPr>
      <w:r w:rsidRPr="007B78DA">
        <w:rPr>
          <w:rFonts w:eastAsia="Calibri" w:cs="Times New Roman"/>
        </w:rPr>
        <w:t xml:space="preserve"> Podczas zabaw wychowankowie uczą się szacunku do siebie i innych poprzez m.in. używanie słów proszę, dziękuję, przeprasza. Dzięki temu propaguje się właściwy model życia bez przemocy. Ponadto, co roku organizowane są m.in. śniadania wielkanocne i kolacje wigilijne dla dzieci przy udziale rodziców. Współpraca ta zmierza w kierunku umacniania więzi rodzinnej, prowadzenia ewentualnych zmian: modyfikowania postaw rodzicielskich oraz stymulowania wzrostu świadomości wychowawczej rodziców, a także wspierania ich działań pozytywnych i naprawczych wobec swoich dzieci. Dzieci i młodzież chętnie biorą udział w festynach, przez co integrują się ze społecznością lokalną, a jednocześnie uczą się współpracy oraz przełamują bariery związane z wystąpieniami publicznymi przed publicznością. W sierpniu 2011 roku brały czynny udział w organizowanym przez świetlicę festynie rodzinnym. W styczniu 2012 roku przystąpiono do konkursu „Aktywizacja środowisk wiejskich w zakresie rozwiązywania problemów alkoholowych, narkomanii i innych uzależnień”.  W konkursie tym program „Moja Przyszłość – moja decyzja” został wyróżniony i </w:t>
      </w:r>
      <w:r w:rsidRPr="007B78DA">
        <w:rPr>
          <w:rFonts w:eastAsia="Calibri" w:cs="Times New Roman"/>
        </w:rPr>
        <w:lastRenderedPageBreak/>
        <w:t>otrzymał grant. Programu będzie realizowany od połowy 2012 roku.</w:t>
      </w:r>
      <w:r w:rsidR="009420E2" w:rsidRPr="007B78DA">
        <w:rPr>
          <w:rFonts w:eastAsia="Calibri" w:cs="Times New Roman"/>
        </w:rPr>
        <w:t xml:space="preserve"> Uczestnicy brali udział w organizacji festynu zorganizowanego 26.05.2012 </w:t>
      </w:r>
      <w:proofErr w:type="gramStart"/>
      <w:r w:rsidR="009420E2" w:rsidRPr="007B78DA">
        <w:rPr>
          <w:rFonts w:eastAsia="Calibri" w:cs="Times New Roman"/>
        </w:rPr>
        <w:t>roku</w:t>
      </w:r>
      <w:proofErr w:type="gramEnd"/>
      <w:r w:rsidR="009420E2" w:rsidRPr="007B78DA">
        <w:rPr>
          <w:rFonts w:eastAsia="Calibri" w:cs="Times New Roman"/>
        </w:rPr>
        <w:t xml:space="preserve"> pt. ”Mamo, Tato Jestem”. Celem organizatorów było ukazanie problemów przemocy w rodzinie.</w:t>
      </w:r>
    </w:p>
    <w:p w:rsidR="001904D0" w:rsidRDefault="001904D0" w:rsidP="007B0342">
      <w:pPr>
        <w:autoSpaceDE w:val="0"/>
        <w:autoSpaceDN w:val="0"/>
        <w:adjustRightInd w:val="0"/>
        <w:spacing w:after="0" w:line="240" w:lineRule="auto"/>
        <w:ind w:firstLine="708"/>
        <w:jc w:val="both"/>
        <w:rPr>
          <w:rFonts w:ascii="Arial" w:hAnsi="Arial" w:cs="Arial"/>
        </w:rPr>
      </w:pPr>
    </w:p>
    <w:p w:rsidR="001904D0" w:rsidRDefault="001904D0" w:rsidP="007B0342">
      <w:pPr>
        <w:autoSpaceDE w:val="0"/>
        <w:autoSpaceDN w:val="0"/>
        <w:adjustRightInd w:val="0"/>
        <w:spacing w:after="0" w:line="240" w:lineRule="auto"/>
        <w:ind w:firstLine="708"/>
        <w:jc w:val="both"/>
        <w:rPr>
          <w:rFonts w:ascii="Arial" w:hAnsi="Arial" w:cs="Arial"/>
        </w:rPr>
      </w:pPr>
    </w:p>
    <w:p w:rsidR="00E93675" w:rsidRPr="00E815FE" w:rsidRDefault="00E815FE" w:rsidP="005139AC">
      <w:pPr>
        <w:pStyle w:val="Default"/>
        <w:jc w:val="both"/>
        <w:rPr>
          <w:sz w:val="28"/>
          <w:szCs w:val="28"/>
        </w:rPr>
      </w:pPr>
      <w:r w:rsidRPr="005139AC">
        <w:rPr>
          <w:b/>
          <w:color w:val="auto"/>
          <w:sz w:val="28"/>
          <w:szCs w:val="28"/>
        </w:rPr>
        <w:t>V</w:t>
      </w:r>
      <w:r w:rsidR="004F2818">
        <w:rPr>
          <w:color w:val="auto"/>
          <w:sz w:val="28"/>
          <w:szCs w:val="28"/>
        </w:rPr>
        <w:t>.</w:t>
      </w:r>
      <w:r>
        <w:rPr>
          <w:color w:val="auto"/>
          <w:sz w:val="28"/>
          <w:szCs w:val="28"/>
        </w:rPr>
        <w:t xml:space="preserve"> </w:t>
      </w:r>
      <w:r w:rsidR="00E93675" w:rsidRPr="00E815FE">
        <w:rPr>
          <w:b/>
          <w:bCs/>
          <w:sz w:val="28"/>
          <w:szCs w:val="28"/>
        </w:rPr>
        <w:t xml:space="preserve">CEL GŁÓWNY PROGRAMU, CELE OPERACYJNE, DZIAŁANIA </w:t>
      </w:r>
    </w:p>
    <w:p w:rsidR="004F2818" w:rsidRDefault="004F2818" w:rsidP="005139AC">
      <w:pPr>
        <w:pStyle w:val="Default"/>
        <w:ind w:firstLine="708"/>
        <w:jc w:val="both"/>
        <w:rPr>
          <w:sz w:val="22"/>
          <w:szCs w:val="22"/>
        </w:rPr>
      </w:pPr>
    </w:p>
    <w:p w:rsidR="00E93675" w:rsidRPr="004F2818" w:rsidRDefault="004F2818" w:rsidP="005139AC">
      <w:pPr>
        <w:pStyle w:val="Default"/>
        <w:ind w:firstLine="708"/>
        <w:jc w:val="both"/>
        <w:rPr>
          <w:sz w:val="22"/>
          <w:szCs w:val="22"/>
        </w:rPr>
      </w:pPr>
      <w:r>
        <w:rPr>
          <w:sz w:val="22"/>
          <w:szCs w:val="22"/>
        </w:rPr>
        <w:t>Cel</w:t>
      </w:r>
      <w:r w:rsidR="000256BD">
        <w:rPr>
          <w:sz w:val="22"/>
          <w:szCs w:val="22"/>
        </w:rPr>
        <w:t>em</w:t>
      </w:r>
      <w:r>
        <w:rPr>
          <w:sz w:val="22"/>
          <w:szCs w:val="22"/>
        </w:rPr>
        <w:t xml:space="preserve"> główny</w:t>
      </w:r>
      <w:r w:rsidR="000256BD">
        <w:rPr>
          <w:sz w:val="22"/>
          <w:szCs w:val="22"/>
        </w:rPr>
        <w:t>m</w:t>
      </w:r>
      <w:r>
        <w:rPr>
          <w:sz w:val="22"/>
          <w:szCs w:val="22"/>
        </w:rPr>
        <w:t>, wyznaczony</w:t>
      </w:r>
      <w:r w:rsidR="000256BD">
        <w:rPr>
          <w:sz w:val="22"/>
          <w:szCs w:val="22"/>
        </w:rPr>
        <w:t>m</w:t>
      </w:r>
      <w:r>
        <w:rPr>
          <w:sz w:val="22"/>
          <w:szCs w:val="22"/>
        </w:rPr>
        <w:t xml:space="preserve"> w </w:t>
      </w:r>
      <w:r w:rsidRPr="004F2818">
        <w:rPr>
          <w:sz w:val="22"/>
          <w:szCs w:val="22"/>
        </w:rPr>
        <w:t>Programie</w:t>
      </w:r>
      <w:r w:rsidR="00E93675" w:rsidRPr="004F2818">
        <w:rPr>
          <w:sz w:val="22"/>
          <w:szCs w:val="22"/>
        </w:rPr>
        <w:t xml:space="preserve"> Przeciwdziałania Przemocy w Rodzinie oraz Ochrony Ofiar Przemocy w Rodzinie </w:t>
      </w:r>
      <w:r>
        <w:rPr>
          <w:sz w:val="22"/>
          <w:szCs w:val="22"/>
        </w:rPr>
        <w:t>dla Miasta i Gminy Mrocza na lata 2013-2015</w:t>
      </w:r>
      <w:r w:rsidR="000256BD">
        <w:rPr>
          <w:sz w:val="22"/>
          <w:szCs w:val="22"/>
        </w:rPr>
        <w:t>, jest</w:t>
      </w:r>
      <w:r w:rsidR="00E93675" w:rsidRPr="004F2818">
        <w:rPr>
          <w:sz w:val="22"/>
          <w:szCs w:val="22"/>
        </w:rPr>
        <w:t xml:space="preserve">: </w:t>
      </w:r>
    </w:p>
    <w:p w:rsidR="004F2818" w:rsidRDefault="004F2818" w:rsidP="005139AC">
      <w:pPr>
        <w:pStyle w:val="Default"/>
        <w:jc w:val="center"/>
        <w:rPr>
          <w:b/>
          <w:bCs/>
          <w:sz w:val="22"/>
          <w:szCs w:val="22"/>
        </w:rPr>
      </w:pPr>
    </w:p>
    <w:p w:rsidR="00E93675" w:rsidRPr="005139AC" w:rsidRDefault="00ED3492" w:rsidP="005139AC">
      <w:pPr>
        <w:pStyle w:val="Default"/>
        <w:jc w:val="center"/>
      </w:pPr>
      <w:r>
        <w:rPr>
          <w:b/>
          <w:bCs/>
        </w:rPr>
        <w:t>Przeciwdziałanie</w:t>
      </w:r>
      <w:r w:rsidR="00E93675" w:rsidRPr="005139AC">
        <w:rPr>
          <w:b/>
          <w:bCs/>
        </w:rPr>
        <w:t xml:space="preserve"> pr</w:t>
      </w:r>
      <w:r w:rsidR="004F2818" w:rsidRPr="005139AC">
        <w:rPr>
          <w:b/>
          <w:bCs/>
        </w:rPr>
        <w:t>zemocy w rodzinie</w:t>
      </w:r>
      <w:r w:rsidR="001B28FA">
        <w:rPr>
          <w:b/>
          <w:bCs/>
        </w:rPr>
        <w:t xml:space="preserve"> </w:t>
      </w:r>
      <w:r>
        <w:rPr>
          <w:b/>
          <w:bCs/>
        </w:rPr>
        <w:t xml:space="preserve">oraz zwiększenie znaczenia profilaktyki </w:t>
      </w:r>
      <w:r w:rsidR="004F2818" w:rsidRPr="005139AC">
        <w:rPr>
          <w:b/>
          <w:bCs/>
        </w:rPr>
        <w:t>w Gminie Mrocza</w:t>
      </w:r>
    </w:p>
    <w:p w:rsidR="00E93675" w:rsidRDefault="00E93675" w:rsidP="005139AC">
      <w:pPr>
        <w:autoSpaceDE w:val="0"/>
        <w:autoSpaceDN w:val="0"/>
        <w:adjustRightInd w:val="0"/>
        <w:spacing w:after="0" w:line="240" w:lineRule="auto"/>
        <w:ind w:firstLine="708"/>
        <w:jc w:val="both"/>
        <w:rPr>
          <w:rFonts w:cs="Times New Roman"/>
        </w:rPr>
      </w:pPr>
      <w:r w:rsidRPr="004F2818">
        <w:rPr>
          <w:rFonts w:cs="Times New Roman"/>
        </w:rPr>
        <w:t xml:space="preserve">Osiągniecie celu głównego jest uwarunkowane realizacją przedstawionych na kolejnych stronach </w:t>
      </w:r>
      <w:r w:rsidR="00A70017">
        <w:rPr>
          <w:rFonts w:cs="Times New Roman"/>
        </w:rPr>
        <w:t>celów operacyjnych oraz działań.</w:t>
      </w:r>
    </w:p>
    <w:p w:rsidR="00155D94" w:rsidRDefault="00155D94" w:rsidP="00155D94">
      <w:pPr>
        <w:pStyle w:val="Default"/>
        <w:jc w:val="both"/>
        <w:rPr>
          <w:b/>
          <w:bCs/>
          <w:sz w:val="22"/>
          <w:szCs w:val="22"/>
        </w:rPr>
      </w:pPr>
    </w:p>
    <w:p w:rsidR="00155D94" w:rsidRPr="004F2818" w:rsidRDefault="00155D94" w:rsidP="00155D94">
      <w:pPr>
        <w:pStyle w:val="Default"/>
        <w:jc w:val="both"/>
        <w:rPr>
          <w:sz w:val="22"/>
          <w:szCs w:val="22"/>
        </w:rPr>
      </w:pPr>
      <w:r w:rsidRPr="004F2818">
        <w:rPr>
          <w:b/>
          <w:bCs/>
          <w:sz w:val="22"/>
          <w:szCs w:val="22"/>
        </w:rPr>
        <w:t xml:space="preserve">Cel operacyjny 1.: </w:t>
      </w:r>
    </w:p>
    <w:p w:rsidR="00155D94" w:rsidRPr="004F2818" w:rsidRDefault="00155D94" w:rsidP="00155D94">
      <w:pPr>
        <w:pStyle w:val="Default"/>
        <w:jc w:val="both"/>
        <w:rPr>
          <w:sz w:val="22"/>
          <w:szCs w:val="22"/>
        </w:rPr>
      </w:pPr>
      <w:r>
        <w:rPr>
          <w:b/>
          <w:bCs/>
          <w:sz w:val="22"/>
          <w:szCs w:val="22"/>
        </w:rPr>
        <w:t>Zwiększenie wiedzy</w:t>
      </w:r>
      <w:r w:rsidRPr="004F2818">
        <w:rPr>
          <w:b/>
          <w:bCs/>
          <w:sz w:val="22"/>
          <w:szCs w:val="22"/>
        </w:rPr>
        <w:t xml:space="preserve"> mieszkańców gminy w zakresie przemocy w rodzinie. </w:t>
      </w:r>
    </w:p>
    <w:p w:rsidR="00155D94" w:rsidRPr="004F2818" w:rsidRDefault="00155D94" w:rsidP="00155D94">
      <w:pPr>
        <w:pStyle w:val="Default"/>
        <w:jc w:val="both"/>
        <w:rPr>
          <w:sz w:val="22"/>
          <w:szCs w:val="22"/>
        </w:rPr>
      </w:pPr>
      <w:r w:rsidRPr="004F2818">
        <w:rPr>
          <w:b/>
          <w:bCs/>
          <w:sz w:val="22"/>
          <w:szCs w:val="22"/>
        </w:rPr>
        <w:t>Dz</w:t>
      </w:r>
      <w:r>
        <w:rPr>
          <w:b/>
          <w:bCs/>
          <w:sz w:val="22"/>
          <w:szCs w:val="22"/>
        </w:rPr>
        <w:t>iałania:</w:t>
      </w:r>
      <w:r w:rsidRPr="004F2818">
        <w:rPr>
          <w:b/>
          <w:bCs/>
          <w:sz w:val="22"/>
          <w:szCs w:val="22"/>
        </w:rPr>
        <w:t xml:space="preserve"> </w:t>
      </w:r>
    </w:p>
    <w:p w:rsidR="00155D94" w:rsidRDefault="00155D94" w:rsidP="00155D94">
      <w:pPr>
        <w:pStyle w:val="Default"/>
        <w:numPr>
          <w:ilvl w:val="0"/>
          <w:numId w:val="40"/>
        </w:numPr>
        <w:spacing w:after="184"/>
        <w:jc w:val="both"/>
        <w:rPr>
          <w:sz w:val="22"/>
          <w:szCs w:val="22"/>
        </w:rPr>
      </w:pPr>
      <w:r>
        <w:rPr>
          <w:sz w:val="22"/>
          <w:szCs w:val="22"/>
        </w:rPr>
        <w:t>Prowadzenie kampanii informacyjno-edukacyjnych, adresowanych do świadków, mających na celu zachęcenie ich do</w:t>
      </w:r>
      <w:r w:rsidR="008F7021">
        <w:rPr>
          <w:sz w:val="22"/>
          <w:szCs w:val="22"/>
        </w:rPr>
        <w:t xml:space="preserve"> reagowania w sytuacji przemocy.</w:t>
      </w:r>
    </w:p>
    <w:p w:rsidR="00155D94" w:rsidRDefault="00155D94" w:rsidP="00155D94">
      <w:pPr>
        <w:pStyle w:val="Default"/>
        <w:numPr>
          <w:ilvl w:val="0"/>
          <w:numId w:val="40"/>
        </w:numPr>
        <w:spacing w:after="184"/>
        <w:jc w:val="both"/>
        <w:rPr>
          <w:sz w:val="22"/>
          <w:szCs w:val="22"/>
        </w:rPr>
      </w:pPr>
      <w:r>
        <w:rPr>
          <w:sz w:val="22"/>
          <w:szCs w:val="22"/>
        </w:rPr>
        <w:t xml:space="preserve">Prowadzenie kampanii informacyjno-edukacyjnych, </w:t>
      </w:r>
      <w:r w:rsidR="008F7021">
        <w:rPr>
          <w:sz w:val="22"/>
          <w:szCs w:val="22"/>
        </w:rPr>
        <w:t xml:space="preserve">adresowanych do osób </w:t>
      </w:r>
      <w:r>
        <w:rPr>
          <w:sz w:val="22"/>
          <w:szCs w:val="22"/>
        </w:rPr>
        <w:t>doświadczających przemocy, mających na celu pomoc w zidentyfikowaniu się im z sytuacją przemocy oraz zachęcenie do poszukiwania pomocy.</w:t>
      </w:r>
    </w:p>
    <w:p w:rsidR="00155D94" w:rsidRDefault="00155D94" w:rsidP="00155D94">
      <w:pPr>
        <w:pStyle w:val="Default"/>
        <w:numPr>
          <w:ilvl w:val="0"/>
          <w:numId w:val="40"/>
        </w:numPr>
        <w:spacing w:after="184"/>
        <w:jc w:val="both"/>
        <w:rPr>
          <w:sz w:val="22"/>
          <w:szCs w:val="22"/>
        </w:rPr>
      </w:pPr>
      <w:r>
        <w:rPr>
          <w:sz w:val="22"/>
          <w:szCs w:val="22"/>
        </w:rPr>
        <w:t>U</w:t>
      </w:r>
      <w:r w:rsidRPr="004F2818">
        <w:rPr>
          <w:sz w:val="22"/>
          <w:szCs w:val="22"/>
        </w:rPr>
        <w:t xml:space="preserve">powszechnianie materiałów edukacyjno-informacyjnych, w tym o instytucjach udzielających pomocy w sytuacjach doświadczania przemocy w rodzinie. </w:t>
      </w:r>
    </w:p>
    <w:p w:rsidR="00155D94" w:rsidRDefault="00155D94" w:rsidP="00155D94">
      <w:pPr>
        <w:pStyle w:val="Default"/>
        <w:numPr>
          <w:ilvl w:val="0"/>
          <w:numId w:val="40"/>
        </w:numPr>
        <w:spacing w:after="184"/>
        <w:jc w:val="both"/>
        <w:rPr>
          <w:sz w:val="22"/>
          <w:szCs w:val="22"/>
        </w:rPr>
      </w:pPr>
      <w:r>
        <w:rPr>
          <w:sz w:val="22"/>
          <w:szCs w:val="22"/>
        </w:rPr>
        <w:t>P</w:t>
      </w:r>
      <w:r w:rsidRPr="004F2818">
        <w:rPr>
          <w:sz w:val="22"/>
          <w:szCs w:val="22"/>
        </w:rPr>
        <w:t>odejmowanie działań edukacyjnych służących wzmocnieniu opiekuńczych i wychowawczych kompetencji rodziców w rodzinach zagrożonych przemocą w rodzinie</w:t>
      </w:r>
      <w:r w:rsidR="008F7021">
        <w:rPr>
          <w:sz w:val="22"/>
          <w:szCs w:val="22"/>
        </w:rPr>
        <w:t>.</w:t>
      </w:r>
    </w:p>
    <w:p w:rsidR="00155D94" w:rsidRPr="00B84588" w:rsidRDefault="00155D94" w:rsidP="00155D94">
      <w:pPr>
        <w:pStyle w:val="Default"/>
        <w:numPr>
          <w:ilvl w:val="0"/>
          <w:numId w:val="40"/>
        </w:numPr>
        <w:spacing w:after="184"/>
        <w:jc w:val="both"/>
        <w:rPr>
          <w:sz w:val="22"/>
          <w:szCs w:val="22"/>
        </w:rPr>
      </w:pPr>
      <w:r w:rsidRPr="00B84588">
        <w:rPr>
          <w:sz w:val="22"/>
          <w:szCs w:val="22"/>
        </w:rPr>
        <w:t xml:space="preserve">Organizowanie zajęć w ramach szkolnych programów profilaktyki oraz imprez środowiskowych. </w:t>
      </w:r>
    </w:p>
    <w:p w:rsidR="00155D94" w:rsidRDefault="00155D94" w:rsidP="00155D94">
      <w:pPr>
        <w:pStyle w:val="Default"/>
        <w:numPr>
          <w:ilvl w:val="0"/>
          <w:numId w:val="40"/>
        </w:numPr>
        <w:spacing w:after="184"/>
        <w:jc w:val="both"/>
        <w:rPr>
          <w:sz w:val="22"/>
          <w:szCs w:val="22"/>
        </w:rPr>
      </w:pPr>
      <w:r>
        <w:rPr>
          <w:sz w:val="22"/>
          <w:szCs w:val="22"/>
        </w:rPr>
        <w:t>Prowadzenie</w:t>
      </w:r>
      <w:r w:rsidRPr="004F2818">
        <w:rPr>
          <w:sz w:val="22"/>
          <w:szCs w:val="22"/>
        </w:rPr>
        <w:t xml:space="preserve"> grup wsparcia i samopomocowych, </w:t>
      </w:r>
      <w:r>
        <w:rPr>
          <w:sz w:val="22"/>
          <w:szCs w:val="22"/>
        </w:rPr>
        <w:t>działających w zakresie przemocy w rodzinie,</w:t>
      </w:r>
    </w:p>
    <w:p w:rsidR="00155D94" w:rsidRDefault="00155D94" w:rsidP="00155D94">
      <w:pPr>
        <w:pStyle w:val="Default"/>
        <w:numPr>
          <w:ilvl w:val="0"/>
          <w:numId w:val="40"/>
        </w:numPr>
        <w:spacing w:after="184"/>
        <w:jc w:val="both"/>
        <w:rPr>
          <w:sz w:val="22"/>
          <w:szCs w:val="22"/>
        </w:rPr>
      </w:pPr>
      <w:r>
        <w:rPr>
          <w:sz w:val="22"/>
          <w:szCs w:val="22"/>
        </w:rPr>
        <w:t>Prowadzenie grup wsparcia dla rodziców dzieci i grup ryzyka (m.in. młodych, samotnych matek, rodziców dzieci niepełnosprawnych, przewlekle chorych),</w:t>
      </w:r>
    </w:p>
    <w:p w:rsidR="00155D94" w:rsidRDefault="00155D94" w:rsidP="00155D94">
      <w:pPr>
        <w:pStyle w:val="Default"/>
        <w:numPr>
          <w:ilvl w:val="0"/>
          <w:numId w:val="40"/>
        </w:numPr>
        <w:spacing w:after="184"/>
        <w:jc w:val="both"/>
        <w:rPr>
          <w:sz w:val="22"/>
          <w:szCs w:val="22"/>
        </w:rPr>
      </w:pPr>
      <w:r>
        <w:rPr>
          <w:sz w:val="22"/>
          <w:szCs w:val="22"/>
        </w:rPr>
        <w:t>Realizacja programów edukacyjnych dla dzieci (począwszy od przedszkola) i młodzieży na tematy związane z przemocą (np. rozwiązywanie problemów bez przemocy, asertywność, prawa dziecka, komunikacja, sposoby wyrażania uczuć),</w:t>
      </w:r>
    </w:p>
    <w:p w:rsidR="00155D94" w:rsidRDefault="00155D94" w:rsidP="00155D94">
      <w:pPr>
        <w:pStyle w:val="Default"/>
        <w:numPr>
          <w:ilvl w:val="0"/>
          <w:numId w:val="40"/>
        </w:numPr>
        <w:spacing w:after="184"/>
        <w:jc w:val="both"/>
        <w:rPr>
          <w:sz w:val="22"/>
          <w:szCs w:val="22"/>
        </w:rPr>
      </w:pPr>
      <w:r w:rsidRPr="00775309">
        <w:rPr>
          <w:sz w:val="22"/>
          <w:szCs w:val="22"/>
        </w:rPr>
        <w:t>Prowadzenie zajęć warsztatowych dla rodziców mających na celu podniesienie ich kompetencji wychowawczych,</w:t>
      </w:r>
    </w:p>
    <w:p w:rsidR="00155D94" w:rsidRPr="00775309" w:rsidRDefault="00155D94" w:rsidP="00155D94">
      <w:pPr>
        <w:pStyle w:val="Default"/>
        <w:numPr>
          <w:ilvl w:val="0"/>
          <w:numId w:val="40"/>
        </w:numPr>
        <w:spacing w:after="184"/>
        <w:jc w:val="both"/>
        <w:rPr>
          <w:sz w:val="22"/>
          <w:szCs w:val="22"/>
        </w:rPr>
      </w:pPr>
      <w:r w:rsidRPr="00775309">
        <w:rPr>
          <w:sz w:val="22"/>
          <w:szCs w:val="22"/>
        </w:rPr>
        <w:t>Prowadzenie warsztatów dla kobiet i mężczyzn na temat poczucia własnej wartości, asertywności, rozwiązywania konfliktów bez przemocy</w:t>
      </w:r>
    </w:p>
    <w:p w:rsidR="00155D94" w:rsidRPr="004F2818" w:rsidRDefault="00155D94" w:rsidP="00155D94">
      <w:pPr>
        <w:pStyle w:val="Default"/>
        <w:numPr>
          <w:ilvl w:val="0"/>
          <w:numId w:val="40"/>
        </w:numPr>
        <w:spacing w:after="184"/>
        <w:jc w:val="both"/>
        <w:rPr>
          <w:sz w:val="22"/>
          <w:szCs w:val="22"/>
        </w:rPr>
      </w:pPr>
      <w:r>
        <w:rPr>
          <w:sz w:val="22"/>
          <w:szCs w:val="22"/>
        </w:rPr>
        <w:t>W</w:t>
      </w:r>
      <w:r w:rsidRPr="004F2818">
        <w:rPr>
          <w:sz w:val="22"/>
          <w:szCs w:val="22"/>
        </w:rPr>
        <w:t xml:space="preserve">drażanie programów </w:t>
      </w:r>
      <w:proofErr w:type="spellStart"/>
      <w:r w:rsidRPr="004F2818">
        <w:rPr>
          <w:sz w:val="22"/>
          <w:szCs w:val="22"/>
        </w:rPr>
        <w:t>psychoedukacyjnych</w:t>
      </w:r>
      <w:proofErr w:type="spellEnd"/>
      <w:r w:rsidRPr="004F2818">
        <w:rPr>
          <w:sz w:val="22"/>
          <w:szCs w:val="22"/>
        </w:rPr>
        <w:t xml:space="preserve">. </w:t>
      </w:r>
    </w:p>
    <w:p w:rsidR="00155D94" w:rsidRPr="004F2818" w:rsidRDefault="00155D94" w:rsidP="00155D94">
      <w:pPr>
        <w:pStyle w:val="Default"/>
        <w:numPr>
          <w:ilvl w:val="0"/>
          <w:numId w:val="40"/>
        </w:numPr>
        <w:spacing w:after="184"/>
        <w:jc w:val="both"/>
        <w:rPr>
          <w:sz w:val="22"/>
          <w:szCs w:val="22"/>
        </w:rPr>
      </w:pPr>
      <w:r w:rsidRPr="004F2818">
        <w:rPr>
          <w:sz w:val="22"/>
          <w:szCs w:val="22"/>
        </w:rPr>
        <w:t xml:space="preserve">Organizowanie dla nauczycieli szkoleń i warsztatów dotyczących przemocy w środowisku szkolnym i rodzinnym. </w:t>
      </w:r>
    </w:p>
    <w:p w:rsidR="00155D94" w:rsidRDefault="00155D94" w:rsidP="00155D94">
      <w:pPr>
        <w:pStyle w:val="Default"/>
        <w:numPr>
          <w:ilvl w:val="0"/>
          <w:numId w:val="40"/>
        </w:numPr>
        <w:jc w:val="both"/>
        <w:rPr>
          <w:sz w:val="22"/>
          <w:szCs w:val="22"/>
        </w:rPr>
      </w:pPr>
      <w:r w:rsidRPr="004F2818">
        <w:rPr>
          <w:sz w:val="22"/>
          <w:szCs w:val="22"/>
        </w:rPr>
        <w:t xml:space="preserve">Współuczestnictwo w programach i kampaniach społecznych poświęconych przemocy w rodzinie i jej skutkom. </w:t>
      </w:r>
    </w:p>
    <w:p w:rsidR="00155D94" w:rsidRPr="004F2818" w:rsidRDefault="00155D94" w:rsidP="00155D94">
      <w:pPr>
        <w:pStyle w:val="Default"/>
        <w:numPr>
          <w:ilvl w:val="0"/>
          <w:numId w:val="40"/>
        </w:numPr>
        <w:jc w:val="both"/>
        <w:rPr>
          <w:sz w:val="22"/>
          <w:szCs w:val="22"/>
        </w:rPr>
      </w:pPr>
      <w:r>
        <w:rPr>
          <w:sz w:val="22"/>
          <w:szCs w:val="22"/>
        </w:rPr>
        <w:lastRenderedPageBreak/>
        <w:t>Stwarzanie warunków sprzyjających włączaniu się mężczyzn w realizację zadań związanych z przeciwdziałaniem przemocy, zwłaszcza programów profilaktycznych dla dzieci i młodzieży</w:t>
      </w:r>
    </w:p>
    <w:p w:rsidR="004F2818" w:rsidRDefault="00A70017" w:rsidP="00D36F71">
      <w:pPr>
        <w:autoSpaceDE w:val="0"/>
        <w:autoSpaceDN w:val="0"/>
        <w:adjustRightInd w:val="0"/>
        <w:spacing w:after="0" w:line="240" w:lineRule="auto"/>
        <w:rPr>
          <w:rFonts w:cs="Times New Roman"/>
        </w:rPr>
      </w:pPr>
      <w:r>
        <w:rPr>
          <w:rFonts w:cs="Times New Roman"/>
        </w:rPr>
        <w:t xml:space="preserve">Okres realizacji: </w:t>
      </w:r>
      <w:r w:rsidR="000256BD">
        <w:rPr>
          <w:rFonts w:cs="Times New Roman"/>
        </w:rPr>
        <w:t xml:space="preserve">od 2013 do </w:t>
      </w:r>
      <w:r>
        <w:rPr>
          <w:rFonts w:cs="Times New Roman"/>
        </w:rPr>
        <w:t>2015</w:t>
      </w:r>
      <w:r w:rsidR="000256BD">
        <w:rPr>
          <w:rFonts w:cs="Times New Roman"/>
        </w:rPr>
        <w:t>r</w:t>
      </w:r>
      <w:r>
        <w:rPr>
          <w:rFonts w:cs="Times New Roman"/>
        </w:rPr>
        <w:t>.</w:t>
      </w:r>
    </w:p>
    <w:p w:rsidR="004F2818" w:rsidRPr="004F2818" w:rsidRDefault="004D40E7" w:rsidP="005139AC">
      <w:pPr>
        <w:pStyle w:val="Default"/>
        <w:jc w:val="both"/>
        <w:rPr>
          <w:sz w:val="22"/>
          <w:szCs w:val="22"/>
        </w:rPr>
      </w:pPr>
      <w:r>
        <w:rPr>
          <w:b/>
          <w:bCs/>
          <w:sz w:val="22"/>
          <w:szCs w:val="22"/>
        </w:rPr>
        <w:t>Cel operacyjny 2</w:t>
      </w:r>
      <w:r w:rsidR="004F2818" w:rsidRPr="004F2818">
        <w:rPr>
          <w:b/>
          <w:bCs/>
          <w:sz w:val="22"/>
          <w:szCs w:val="22"/>
        </w:rPr>
        <w:t xml:space="preserve">.: </w:t>
      </w:r>
    </w:p>
    <w:p w:rsidR="004F2818" w:rsidRDefault="00A70017" w:rsidP="005139AC">
      <w:pPr>
        <w:pStyle w:val="Default"/>
        <w:jc w:val="both"/>
        <w:rPr>
          <w:b/>
          <w:bCs/>
          <w:sz w:val="22"/>
          <w:szCs w:val="22"/>
        </w:rPr>
      </w:pPr>
      <w:r>
        <w:rPr>
          <w:b/>
          <w:bCs/>
          <w:sz w:val="22"/>
          <w:szCs w:val="22"/>
        </w:rPr>
        <w:t>Poprawa, jakości</w:t>
      </w:r>
      <w:r w:rsidR="000456A6">
        <w:rPr>
          <w:b/>
          <w:bCs/>
          <w:sz w:val="22"/>
          <w:szCs w:val="22"/>
        </w:rPr>
        <w:t xml:space="preserve"> systemu wsparcia osobom z kręgu przemocy.</w:t>
      </w:r>
    </w:p>
    <w:p w:rsidR="004F2818" w:rsidRPr="004F2818" w:rsidRDefault="004F2818" w:rsidP="005139AC">
      <w:pPr>
        <w:pStyle w:val="Default"/>
        <w:jc w:val="both"/>
        <w:rPr>
          <w:sz w:val="22"/>
          <w:szCs w:val="22"/>
        </w:rPr>
      </w:pPr>
      <w:r w:rsidRPr="004F2818">
        <w:rPr>
          <w:b/>
          <w:bCs/>
          <w:sz w:val="22"/>
          <w:szCs w:val="22"/>
        </w:rPr>
        <w:t>Dzi</w:t>
      </w:r>
      <w:r>
        <w:rPr>
          <w:b/>
          <w:bCs/>
          <w:sz w:val="22"/>
          <w:szCs w:val="22"/>
        </w:rPr>
        <w:t>ałania:</w:t>
      </w:r>
    </w:p>
    <w:p w:rsidR="002A373C" w:rsidRPr="002E15A4" w:rsidRDefault="004F2818" w:rsidP="002E15A4">
      <w:pPr>
        <w:pStyle w:val="Default"/>
        <w:numPr>
          <w:ilvl w:val="0"/>
          <w:numId w:val="39"/>
        </w:numPr>
        <w:spacing w:after="183"/>
        <w:jc w:val="both"/>
        <w:rPr>
          <w:sz w:val="22"/>
          <w:szCs w:val="22"/>
        </w:rPr>
      </w:pPr>
      <w:r w:rsidRPr="002E15A4">
        <w:rPr>
          <w:sz w:val="22"/>
          <w:szCs w:val="22"/>
        </w:rPr>
        <w:t>Zintensyfikowanie pracy socjalnej z rodzinami, w których stosowana jest przemoc.</w:t>
      </w:r>
    </w:p>
    <w:p w:rsidR="004F2818" w:rsidRDefault="002A373C" w:rsidP="005139AC">
      <w:pPr>
        <w:pStyle w:val="Default"/>
        <w:numPr>
          <w:ilvl w:val="0"/>
          <w:numId w:val="39"/>
        </w:numPr>
        <w:spacing w:after="183"/>
        <w:jc w:val="both"/>
        <w:rPr>
          <w:sz w:val="22"/>
          <w:szCs w:val="22"/>
        </w:rPr>
      </w:pPr>
      <w:r>
        <w:rPr>
          <w:sz w:val="22"/>
          <w:szCs w:val="22"/>
        </w:rPr>
        <w:t>Pr</w:t>
      </w:r>
      <w:r w:rsidR="002E15A4">
        <w:rPr>
          <w:sz w:val="22"/>
          <w:szCs w:val="22"/>
        </w:rPr>
        <w:t>zydzielenie Asystenta Rodziny</w:t>
      </w:r>
      <w:r>
        <w:rPr>
          <w:sz w:val="22"/>
          <w:szCs w:val="22"/>
        </w:rPr>
        <w:t xml:space="preserve"> w rodzinach z</w:t>
      </w:r>
      <w:r w:rsidR="00741D11">
        <w:rPr>
          <w:sz w:val="22"/>
          <w:szCs w:val="22"/>
        </w:rPr>
        <w:t xml:space="preserve"> małoletnimi dziećmi z</w:t>
      </w:r>
      <w:r>
        <w:rPr>
          <w:sz w:val="22"/>
          <w:szCs w:val="22"/>
        </w:rPr>
        <w:t xml:space="preserve"> niewydolnością opiekuńczo-wychowawczą</w:t>
      </w:r>
      <w:r w:rsidR="00741D11">
        <w:rPr>
          <w:sz w:val="22"/>
          <w:szCs w:val="22"/>
        </w:rPr>
        <w:t>, w których występuje przemoc.</w:t>
      </w:r>
    </w:p>
    <w:p w:rsidR="002E15A4" w:rsidRPr="002E15A4" w:rsidRDefault="002E15A4" w:rsidP="002E15A4">
      <w:pPr>
        <w:pStyle w:val="Default"/>
        <w:numPr>
          <w:ilvl w:val="0"/>
          <w:numId w:val="39"/>
        </w:numPr>
        <w:spacing w:after="183"/>
        <w:jc w:val="both"/>
        <w:rPr>
          <w:sz w:val="22"/>
          <w:szCs w:val="22"/>
        </w:rPr>
      </w:pPr>
      <w:r>
        <w:rPr>
          <w:sz w:val="22"/>
          <w:szCs w:val="22"/>
        </w:rPr>
        <w:t>Udzielanie</w:t>
      </w:r>
      <w:r w:rsidRPr="004F2818">
        <w:rPr>
          <w:sz w:val="22"/>
          <w:szCs w:val="22"/>
        </w:rPr>
        <w:t xml:space="preserve"> pomocy finansowej i rzeczowej rodzinom dotkniętym przemocą. </w:t>
      </w:r>
    </w:p>
    <w:p w:rsidR="004F2818" w:rsidRPr="00F06A77" w:rsidRDefault="00F06A77" w:rsidP="00F06A77">
      <w:pPr>
        <w:pStyle w:val="Default"/>
        <w:numPr>
          <w:ilvl w:val="0"/>
          <w:numId w:val="39"/>
        </w:numPr>
        <w:spacing w:after="183"/>
        <w:jc w:val="both"/>
        <w:rPr>
          <w:sz w:val="22"/>
          <w:szCs w:val="22"/>
        </w:rPr>
      </w:pPr>
      <w:r>
        <w:rPr>
          <w:sz w:val="22"/>
          <w:szCs w:val="22"/>
        </w:rPr>
        <w:t>Prowadzenie</w:t>
      </w:r>
      <w:r w:rsidR="004F2818" w:rsidRPr="004F2818">
        <w:rPr>
          <w:sz w:val="22"/>
          <w:szCs w:val="22"/>
        </w:rPr>
        <w:t xml:space="preserve"> poradnictwa </w:t>
      </w:r>
      <w:r>
        <w:rPr>
          <w:sz w:val="22"/>
          <w:szCs w:val="22"/>
        </w:rPr>
        <w:t xml:space="preserve">specjalistycznego </w:t>
      </w:r>
      <w:r w:rsidR="004F2818" w:rsidRPr="004F2818">
        <w:rPr>
          <w:sz w:val="22"/>
          <w:szCs w:val="22"/>
        </w:rPr>
        <w:t xml:space="preserve">i interwencji w zakresie przeciwdziałania przemocy w </w:t>
      </w:r>
      <w:r>
        <w:rPr>
          <w:sz w:val="22"/>
          <w:szCs w:val="22"/>
        </w:rPr>
        <w:t>rodzinie.</w:t>
      </w:r>
      <w:r w:rsidR="001B28FA" w:rsidRPr="00F06A77">
        <w:rPr>
          <w:sz w:val="22"/>
          <w:szCs w:val="22"/>
        </w:rPr>
        <w:t xml:space="preserve"> </w:t>
      </w:r>
    </w:p>
    <w:p w:rsidR="004F2818" w:rsidRPr="004F2818" w:rsidRDefault="004F2818" w:rsidP="005139AC">
      <w:pPr>
        <w:pStyle w:val="Default"/>
        <w:numPr>
          <w:ilvl w:val="0"/>
          <w:numId w:val="39"/>
        </w:numPr>
        <w:spacing w:after="183"/>
        <w:jc w:val="both"/>
        <w:rPr>
          <w:sz w:val="22"/>
          <w:szCs w:val="22"/>
        </w:rPr>
      </w:pPr>
      <w:r w:rsidRPr="004F2818">
        <w:rPr>
          <w:sz w:val="22"/>
          <w:szCs w:val="22"/>
        </w:rPr>
        <w:t xml:space="preserve">Tworzenie grup wsparcia i samopomocowych dla osób dotkniętych przemocą w rodzinie. </w:t>
      </w:r>
    </w:p>
    <w:p w:rsidR="004F2818" w:rsidRPr="004F2818" w:rsidRDefault="004F2818" w:rsidP="005139AC">
      <w:pPr>
        <w:pStyle w:val="Default"/>
        <w:numPr>
          <w:ilvl w:val="0"/>
          <w:numId w:val="39"/>
        </w:numPr>
        <w:spacing w:after="183"/>
        <w:jc w:val="both"/>
        <w:rPr>
          <w:sz w:val="22"/>
          <w:szCs w:val="22"/>
        </w:rPr>
      </w:pPr>
      <w:r w:rsidRPr="004F2818">
        <w:rPr>
          <w:sz w:val="22"/>
          <w:szCs w:val="22"/>
        </w:rPr>
        <w:t>Kontynuowani</w:t>
      </w:r>
      <w:r w:rsidR="00F06A77">
        <w:rPr>
          <w:sz w:val="22"/>
          <w:szCs w:val="22"/>
        </w:rPr>
        <w:t>e działalności</w:t>
      </w:r>
      <w:r w:rsidR="00755A73">
        <w:rPr>
          <w:sz w:val="22"/>
          <w:szCs w:val="22"/>
        </w:rPr>
        <w:t xml:space="preserve">: </w:t>
      </w:r>
      <w:r w:rsidR="00F06A77">
        <w:rPr>
          <w:sz w:val="22"/>
          <w:szCs w:val="22"/>
        </w:rPr>
        <w:t xml:space="preserve">Punktu Konsultacyjno-Interwencyjnego ds. </w:t>
      </w:r>
      <w:r w:rsidR="00D04B81">
        <w:rPr>
          <w:sz w:val="22"/>
          <w:szCs w:val="22"/>
        </w:rPr>
        <w:t>P</w:t>
      </w:r>
      <w:r w:rsidR="00F06A77">
        <w:rPr>
          <w:sz w:val="22"/>
          <w:szCs w:val="22"/>
        </w:rPr>
        <w:t xml:space="preserve">rzemocy </w:t>
      </w:r>
      <w:r w:rsidR="00D04B81">
        <w:rPr>
          <w:sz w:val="22"/>
          <w:szCs w:val="22"/>
        </w:rPr>
        <w:t xml:space="preserve">w Rodzinie, </w:t>
      </w:r>
      <w:r w:rsidR="00755A73">
        <w:rPr>
          <w:sz w:val="22"/>
          <w:szCs w:val="22"/>
        </w:rPr>
        <w:t xml:space="preserve">Punktu </w:t>
      </w:r>
      <w:r w:rsidRPr="004F2818">
        <w:rPr>
          <w:sz w:val="22"/>
          <w:szCs w:val="22"/>
        </w:rPr>
        <w:t>Rozwi</w:t>
      </w:r>
      <w:r w:rsidR="00F06A77">
        <w:rPr>
          <w:sz w:val="22"/>
          <w:szCs w:val="22"/>
        </w:rPr>
        <w:t>ązywania Problemów Alkoholowych, Punktu Interwencji Kryzysowej</w:t>
      </w:r>
      <w:r w:rsidR="00662A59">
        <w:rPr>
          <w:sz w:val="22"/>
          <w:szCs w:val="22"/>
        </w:rPr>
        <w:t xml:space="preserve"> oraz Świetlicy –placówki opiekuńczo-wychowawczej wsparcia dziennego.</w:t>
      </w:r>
    </w:p>
    <w:p w:rsidR="004F2818" w:rsidRDefault="004F2818" w:rsidP="005139AC">
      <w:pPr>
        <w:pStyle w:val="Default"/>
        <w:numPr>
          <w:ilvl w:val="0"/>
          <w:numId w:val="39"/>
        </w:numPr>
        <w:spacing w:after="183"/>
        <w:jc w:val="both"/>
        <w:rPr>
          <w:sz w:val="22"/>
          <w:szCs w:val="22"/>
        </w:rPr>
      </w:pPr>
      <w:r w:rsidRPr="004F2818">
        <w:rPr>
          <w:sz w:val="22"/>
          <w:szCs w:val="22"/>
        </w:rPr>
        <w:t xml:space="preserve">Zwiększenie dostępności pomocy terapeutycznej i prawnej dla rodzin dotkniętych przemocą. </w:t>
      </w:r>
    </w:p>
    <w:p w:rsidR="004F2818" w:rsidRPr="004F2818" w:rsidRDefault="004F2818" w:rsidP="005139AC">
      <w:pPr>
        <w:pStyle w:val="Default"/>
        <w:numPr>
          <w:ilvl w:val="0"/>
          <w:numId w:val="39"/>
        </w:numPr>
        <w:spacing w:after="183"/>
        <w:jc w:val="both"/>
        <w:rPr>
          <w:sz w:val="22"/>
          <w:szCs w:val="22"/>
        </w:rPr>
      </w:pPr>
      <w:r w:rsidRPr="004F2818">
        <w:rPr>
          <w:sz w:val="22"/>
          <w:szCs w:val="22"/>
        </w:rPr>
        <w:t>Zapewnienie osobom dotkniętym przemocą w rodzinie miejsc w ośrodkach w</w:t>
      </w:r>
      <w:r w:rsidR="00026B21">
        <w:rPr>
          <w:sz w:val="22"/>
          <w:szCs w:val="22"/>
        </w:rPr>
        <w:t>s</w:t>
      </w:r>
      <w:r w:rsidRPr="004F2818">
        <w:rPr>
          <w:sz w:val="22"/>
          <w:szCs w:val="22"/>
        </w:rPr>
        <w:t xml:space="preserve">parcia. </w:t>
      </w:r>
    </w:p>
    <w:p w:rsidR="004F2818" w:rsidRDefault="004F2818" w:rsidP="005139AC">
      <w:pPr>
        <w:pStyle w:val="Default"/>
        <w:numPr>
          <w:ilvl w:val="0"/>
          <w:numId w:val="39"/>
        </w:numPr>
        <w:jc w:val="both"/>
        <w:rPr>
          <w:sz w:val="22"/>
          <w:szCs w:val="22"/>
        </w:rPr>
      </w:pPr>
      <w:r w:rsidRPr="004F2818">
        <w:rPr>
          <w:sz w:val="22"/>
          <w:szCs w:val="22"/>
        </w:rPr>
        <w:t xml:space="preserve">Oddziaływanie na sprawców przemocy w rodzinie poprzez motywowanie ich i kierowanie do udziału w programach korekcyjno-edukacyjnych. </w:t>
      </w:r>
    </w:p>
    <w:p w:rsidR="00E30441" w:rsidRDefault="00E30441" w:rsidP="00E30441">
      <w:pPr>
        <w:pStyle w:val="Default"/>
        <w:ind w:left="720"/>
        <w:jc w:val="both"/>
        <w:rPr>
          <w:sz w:val="22"/>
          <w:szCs w:val="22"/>
        </w:rPr>
      </w:pPr>
    </w:p>
    <w:p w:rsidR="00662A59" w:rsidRDefault="00662A59" w:rsidP="005139AC">
      <w:pPr>
        <w:pStyle w:val="Default"/>
        <w:numPr>
          <w:ilvl w:val="0"/>
          <w:numId w:val="39"/>
        </w:numPr>
        <w:jc w:val="both"/>
        <w:rPr>
          <w:sz w:val="22"/>
          <w:szCs w:val="22"/>
        </w:rPr>
      </w:pPr>
      <w:r>
        <w:rPr>
          <w:sz w:val="22"/>
          <w:szCs w:val="22"/>
        </w:rPr>
        <w:t>Usprawnienie przebiegu spraw opiek</w:t>
      </w:r>
      <w:r w:rsidR="00CE5ED0">
        <w:rPr>
          <w:sz w:val="22"/>
          <w:szCs w:val="22"/>
        </w:rPr>
        <w:t>uńczych przed sądami rodzinnymi mającymi na celu ochronę dzieci.</w:t>
      </w:r>
    </w:p>
    <w:p w:rsidR="00E30441" w:rsidRDefault="00E30441" w:rsidP="00E30441">
      <w:pPr>
        <w:pStyle w:val="Default"/>
        <w:jc w:val="both"/>
        <w:rPr>
          <w:sz w:val="22"/>
          <w:szCs w:val="22"/>
        </w:rPr>
      </w:pPr>
    </w:p>
    <w:p w:rsidR="00662A59" w:rsidRDefault="00662A59" w:rsidP="005139AC">
      <w:pPr>
        <w:pStyle w:val="Default"/>
        <w:numPr>
          <w:ilvl w:val="0"/>
          <w:numId w:val="39"/>
        </w:numPr>
        <w:jc w:val="both"/>
        <w:rPr>
          <w:sz w:val="22"/>
          <w:szCs w:val="22"/>
        </w:rPr>
      </w:pPr>
      <w:r>
        <w:rPr>
          <w:sz w:val="22"/>
          <w:szCs w:val="22"/>
        </w:rPr>
        <w:t>Usprawnienie rozstrzygnięć w sprawach karnych wobec sprawców przemocy i ich izolowanie.</w:t>
      </w:r>
    </w:p>
    <w:p w:rsidR="00E30441" w:rsidRDefault="00E30441" w:rsidP="00E30441">
      <w:pPr>
        <w:pStyle w:val="Default"/>
        <w:jc w:val="both"/>
        <w:rPr>
          <w:sz w:val="22"/>
          <w:szCs w:val="22"/>
        </w:rPr>
      </w:pPr>
    </w:p>
    <w:p w:rsidR="00B84588" w:rsidRPr="004F2818" w:rsidRDefault="00B84588" w:rsidP="005139AC">
      <w:pPr>
        <w:pStyle w:val="Default"/>
        <w:numPr>
          <w:ilvl w:val="0"/>
          <w:numId w:val="39"/>
        </w:numPr>
        <w:jc w:val="both"/>
        <w:rPr>
          <w:sz w:val="22"/>
          <w:szCs w:val="22"/>
        </w:rPr>
      </w:pPr>
      <w:r>
        <w:rPr>
          <w:sz w:val="22"/>
          <w:szCs w:val="22"/>
        </w:rPr>
        <w:t>Umożliwienie przedstawicielom instytucji zajmujących się pomocą osobom</w:t>
      </w:r>
      <w:r w:rsidR="0084153C">
        <w:rPr>
          <w:sz w:val="22"/>
          <w:szCs w:val="22"/>
        </w:rPr>
        <w:t xml:space="preserve"> doświadczającym przemocy podnoszenia kwalifikacji poprzez organizowanie i prowadzenie szkoleń w tym zakresie</w:t>
      </w:r>
    </w:p>
    <w:p w:rsidR="004F2818" w:rsidRPr="004F2818" w:rsidRDefault="00A70017" w:rsidP="005139AC">
      <w:pPr>
        <w:pStyle w:val="Default"/>
        <w:jc w:val="both"/>
        <w:rPr>
          <w:sz w:val="22"/>
          <w:szCs w:val="22"/>
        </w:rPr>
      </w:pPr>
      <w:r w:rsidRPr="00A70017">
        <w:rPr>
          <w:sz w:val="22"/>
          <w:szCs w:val="22"/>
        </w:rPr>
        <w:t xml:space="preserve">Okres realizacji: </w:t>
      </w:r>
      <w:r w:rsidR="000256BD">
        <w:rPr>
          <w:sz w:val="22"/>
          <w:szCs w:val="22"/>
        </w:rPr>
        <w:t xml:space="preserve">od 2013 do </w:t>
      </w:r>
      <w:r w:rsidRPr="00A70017">
        <w:rPr>
          <w:sz w:val="22"/>
          <w:szCs w:val="22"/>
        </w:rPr>
        <w:t>2015</w:t>
      </w:r>
      <w:r w:rsidR="000256BD">
        <w:rPr>
          <w:sz w:val="22"/>
          <w:szCs w:val="22"/>
        </w:rPr>
        <w:t>r</w:t>
      </w:r>
      <w:r w:rsidRPr="00A70017">
        <w:rPr>
          <w:sz w:val="22"/>
          <w:szCs w:val="22"/>
        </w:rPr>
        <w:t>.</w:t>
      </w:r>
    </w:p>
    <w:p w:rsidR="004F2818" w:rsidRPr="004F2818" w:rsidRDefault="004F2818" w:rsidP="005139AC">
      <w:pPr>
        <w:pStyle w:val="Default"/>
        <w:jc w:val="both"/>
        <w:rPr>
          <w:sz w:val="22"/>
          <w:szCs w:val="22"/>
        </w:rPr>
      </w:pPr>
      <w:r w:rsidRPr="004F2818">
        <w:rPr>
          <w:b/>
          <w:bCs/>
          <w:sz w:val="22"/>
          <w:szCs w:val="22"/>
        </w:rPr>
        <w:t xml:space="preserve">Cel operacyjny 3.: </w:t>
      </w:r>
    </w:p>
    <w:p w:rsidR="004F2818" w:rsidRPr="004F2818" w:rsidRDefault="004F2818" w:rsidP="005139AC">
      <w:pPr>
        <w:pStyle w:val="Default"/>
        <w:jc w:val="both"/>
        <w:rPr>
          <w:sz w:val="22"/>
          <w:szCs w:val="22"/>
        </w:rPr>
      </w:pPr>
      <w:r w:rsidRPr="004F2818">
        <w:rPr>
          <w:b/>
          <w:bCs/>
          <w:sz w:val="22"/>
          <w:szCs w:val="22"/>
        </w:rPr>
        <w:t xml:space="preserve">Zacieśnienie współpracy pomiędzy podmiotami działającymi na rzecz przeciwdziałania przemocy w rodzinie. </w:t>
      </w:r>
    </w:p>
    <w:p w:rsidR="004F2818" w:rsidRPr="004F2818" w:rsidRDefault="004F2818" w:rsidP="005139AC">
      <w:pPr>
        <w:pStyle w:val="Default"/>
        <w:jc w:val="both"/>
        <w:rPr>
          <w:sz w:val="22"/>
          <w:szCs w:val="22"/>
        </w:rPr>
      </w:pPr>
      <w:r w:rsidRPr="004F2818">
        <w:rPr>
          <w:b/>
          <w:bCs/>
          <w:sz w:val="22"/>
          <w:szCs w:val="22"/>
        </w:rPr>
        <w:t>Dzi</w:t>
      </w:r>
      <w:r w:rsidR="00755A73">
        <w:rPr>
          <w:b/>
          <w:bCs/>
          <w:sz w:val="22"/>
          <w:szCs w:val="22"/>
        </w:rPr>
        <w:t>ałania:</w:t>
      </w:r>
    </w:p>
    <w:p w:rsidR="004F2818" w:rsidRPr="004F2818" w:rsidRDefault="004F2818" w:rsidP="005139AC">
      <w:pPr>
        <w:pStyle w:val="Default"/>
        <w:numPr>
          <w:ilvl w:val="0"/>
          <w:numId w:val="41"/>
        </w:numPr>
        <w:spacing w:after="181"/>
        <w:jc w:val="both"/>
        <w:rPr>
          <w:sz w:val="22"/>
          <w:szCs w:val="22"/>
        </w:rPr>
      </w:pPr>
      <w:r w:rsidRPr="004F2818">
        <w:rPr>
          <w:sz w:val="22"/>
          <w:szCs w:val="22"/>
        </w:rPr>
        <w:t>Diagnozowanie i monitorowanie problemu przemocy w rodzinie, w t</w:t>
      </w:r>
      <w:r w:rsidR="00755A73">
        <w:rPr>
          <w:sz w:val="22"/>
          <w:szCs w:val="22"/>
        </w:rPr>
        <w:t xml:space="preserve">ym </w:t>
      </w:r>
      <w:r w:rsidR="00E30441">
        <w:rPr>
          <w:sz w:val="22"/>
          <w:szCs w:val="22"/>
        </w:rPr>
        <w:t xml:space="preserve">rodzin, </w:t>
      </w:r>
      <w:r w:rsidR="00755A73">
        <w:rPr>
          <w:sz w:val="22"/>
          <w:szCs w:val="22"/>
        </w:rPr>
        <w:t>z udziałem mieszkańców gminy</w:t>
      </w:r>
      <w:r w:rsidRPr="004F2818">
        <w:rPr>
          <w:sz w:val="22"/>
          <w:szCs w:val="22"/>
        </w:rPr>
        <w:t xml:space="preserve">. </w:t>
      </w:r>
    </w:p>
    <w:p w:rsidR="004F2818" w:rsidRPr="004F2818" w:rsidRDefault="000456A6" w:rsidP="005139AC">
      <w:pPr>
        <w:pStyle w:val="Default"/>
        <w:numPr>
          <w:ilvl w:val="0"/>
          <w:numId w:val="41"/>
        </w:numPr>
        <w:spacing w:after="181"/>
        <w:jc w:val="both"/>
        <w:rPr>
          <w:sz w:val="22"/>
          <w:szCs w:val="22"/>
        </w:rPr>
      </w:pPr>
      <w:r>
        <w:rPr>
          <w:sz w:val="22"/>
          <w:szCs w:val="22"/>
        </w:rPr>
        <w:t xml:space="preserve">Zwiększenie zaangażowania wszystkich służb, instytucji i organizacji tworzących </w:t>
      </w:r>
      <w:r w:rsidR="00E30441">
        <w:rPr>
          <w:sz w:val="22"/>
          <w:szCs w:val="22"/>
        </w:rPr>
        <w:t>Z</w:t>
      </w:r>
      <w:r w:rsidR="004F2818" w:rsidRPr="004F2818">
        <w:rPr>
          <w:sz w:val="22"/>
          <w:szCs w:val="22"/>
        </w:rPr>
        <w:t>esp</w:t>
      </w:r>
      <w:r>
        <w:rPr>
          <w:sz w:val="22"/>
          <w:szCs w:val="22"/>
        </w:rPr>
        <w:t>ół</w:t>
      </w:r>
      <w:r w:rsidR="00E30441">
        <w:rPr>
          <w:sz w:val="22"/>
          <w:szCs w:val="22"/>
        </w:rPr>
        <w:t xml:space="preserve"> I</w:t>
      </w:r>
      <w:r>
        <w:rPr>
          <w:sz w:val="22"/>
          <w:szCs w:val="22"/>
        </w:rPr>
        <w:t>nterdyscyplinarny</w:t>
      </w:r>
      <w:r w:rsidR="004F2818" w:rsidRPr="004F2818">
        <w:rPr>
          <w:sz w:val="22"/>
          <w:szCs w:val="22"/>
        </w:rPr>
        <w:t xml:space="preserve">. </w:t>
      </w:r>
    </w:p>
    <w:p w:rsidR="00E30441" w:rsidRDefault="004F2818" w:rsidP="00E30441">
      <w:pPr>
        <w:pStyle w:val="Default"/>
        <w:numPr>
          <w:ilvl w:val="0"/>
          <w:numId w:val="41"/>
        </w:numPr>
        <w:jc w:val="both"/>
        <w:rPr>
          <w:sz w:val="22"/>
          <w:szCs w:val="22"/>
        </w:rPr>
      </w:pPr>
      <w:r w:rsidRPr="004F2818">
        <w:rPr>
          <w:sz w:val="22"/>
          <w:szCs w:val="22"/>
        </w:rPr>
        <w:t>Poprawa koordynacji działań różnych instytucji, służb i organizacji poza</w:t>
      </w:r>
      <w:r w:rsidR="004D40E7">
        <w:rPr>
          <w:sz w:val="22"/>
          <w:szCs w:val="22"/>
        </w:rPr>
        <w:t>rządowych działających w gminie</w:t>
      </w:r>
      <w:r w:rsidRPr="004F2818">
        <w:rPr>
          <w:sz w:val="22"/>
          <w:szCs w:val="22"/>
        </w:rPr>
        <w:t xml:space="preserve"> (bądź obejmujących zasięgiem działania jego mieszkańców) w obszarze przeci</w:t>
      </w:r>
      <w:r w:rsidR="00E30441">
        <w:rPr>
          <w:sz w:val="22"/>
          <w:szCs w:val="22"/>
        </w:rPr>
        <w:t>wdziałania przemocy w rodzinie.</w:t>
      </w:r>
    </w:p>
    <w:p w:rsidR="00E30441" w:rsidRPr="00E30441" w:rsidRDefault="00E30441" w:rsidP="00E30441">
      <w:pPr>
        <w:pStyle w:val="Default"/>
        <w:ind w:left="720"/>
        <w:jc w:val="both"/>
        <w:rPr>
          <w:sz w:val="22"/>
          <w:szCs w:val="22"/>
        </w:rPr>
      </w:pPr>
    </w:p>
    <w:p w:rsidR="004D40E7" w:rsidRDefault="00026B21" w:rsidP="005139AC">
      <w:pPr>
        <w:pStyle w:val="Default"/>
        <w:numPr>
          <w:ilvl w:val="0"/>
          <w:numId w:val="41"/>
        </w:numPr>
        <w:jc w:val="both"/>
        <w:rPr>
          <w:sz w:val="22"/>
          <w:szCs w:val="22"/>
        </w:rPr>
      </w:pPr>
      <w:r>
        <w:rPr>
          <w:sz w:val="22"/>
          <w:szCs w:val="22"/>
        </w:rPr>
        <w:t>Zintensyfikowanie</w:t>
      </w:r>
      <w:r w:rsidR="004D40E7">
        <w:rPr>
          <w:sz w:val="22"/>
          <w:szCs w:val="22"/>
        </w:rPr>
        <w:t xml:space="preserve"> działań interwencyjnych i korekcyjnych, służb uprawnionych i zobowiązanych do takich działań w stosunku do sprawców i ofiar przemocy</w:t>
      </w:r>
      <w:r w:rsidR="000456A6">
        <w:rPr>
          <w:sz w:val="22"/>
          <w:szCs w:val="22"/>
        </w:rPr>
        <w:t>.</w:t>
      </w:r>
    </w:p>
    <w:p w:rsidR="00E30441" w:rsidRDefault="00E30441" w:rsidP="00E30441">
      <w:pPr>
        <w:pStyle w:val="Default"/>
        <w:jc w:val="both"/>
        <w:rPr>
          <w:sz w:val="22"/>
          <w:szCs w:val="22"/>
        </w:rPr>
      </w:pPr>
    </w:p>
    <w:p w:rsidR="000456A6" w:rsidRDefault="000456A6" w:rsidP="005139AC">
      <w:pPr>
        <w:pStyle w:val="Default"/>
        <w:numPr>
          <w:ilvl w:val="0"/>
          <w:numId w:val="41"/>
        </w:numPr>
        <w:jc w:val="both"/>
        <w:rPr>
          <w:sz w:val="22"/>
          <w:szCs w:val="22"/>
        </w:rPr>
      </w:pPr>
      <w:r>
        <w:rPr>
          <w:sz w:val="22"/>
          <w:szCs w:val="22"/>
        </w:rPr>
        <w:t>Zwiększenie skuteczności działań p</w:t>
      </w:r>
      <w:r w:rsidR="00E30441">
        <w:rPr>
          <w:sz w:val="22"/>
          <w:szCs w:val="22"/>
        </w:rPr>
        <w:t>odjętych i wypracowanych przez Zespół I</w:t>
      </w:r>
      <w:r>
        <w:rPr>
          <w:sz w:val="22"/>
          <w:szCs w:val="22"/>
        </w:rPr>
        <w:t>nterdyscyplinarny przez uprawnione organy.</w:t>
      </w:r>
    </w:p>
    <w:p w:rsidR="000456A6" w:rsidRDefault="00F01CED" w:rsidP="005139AC">
      <w:pPr>
        <w:pStyle w:val="Default"/>
        <w:numPr>
          <w:ilvl w:val="0"/>
          <w:numId w:val="41"/>
        </w:numPr>
        <w:jc w:val="both"/>
        <w:rPr>
          <w:sz w:val="22"/>
          <w:szCs w:val="22"/>
        </w:rPr>
      </w:pPr>
      <w:r>
        <w:rPr>
          <w:sz w:val="22"/>
          <w:szCs w:val="22"/>
        </w:rPr>
        <w:lastRenderedPageBreak/>
        <w:t>Zwiększenie zaangażowania różnych instytucji, służb i organizacji i p</w:t>
      </w:r>
      <w:r w:rsidR="000456A6">
        <w:rPr>
          <w:sz w:val="22"/>
          <w:szCs w:val="22"/>
        </w:rPr>
        <w:t xml:space="preserve">odejmowanie działań w ramach własnych </w:t>
      </w:r>
      <w:r>
        <w:rPr>
          <w:sz w:val="22"/>
          <w:szCs w:val="22"/>
        </w:rPr>
        <w:t>kompetencji, w sytuacji stwierdzenia przemocy, bez stosowania tzw.” spychologii na pomoc społeczną”.</w:t>
      </w:r>
    </w:p>
    <w:p w:rsidR="00E30441" w:rsidRDefault="00E30441" w:rsidP="00E30441">
      <w:pPr>
        <w:pStyle w:val="Default"/>
        <w:jc w:val="both"/>
        <w:rPr>
          <w:sz w:val="22"/>
          <w:szCs w:val="22"/>
        </w:rPr>
      </w:pPr>
    </w:p>
    <w:p w:rsidR="004F2818" w:rsidRPr="004F2818" w:rsidRDefault="00B84588" w:rsidP="005139AC">
      <w:pPr>
        <w:pStyle w:val="Default"/>
        <w:numPr>
          <w:ilvl w:val="0"/>
          <w:numId w:val="41"/>
        </w:numPr>
        <w:jc w:val="both"/>
        <w:rPr>
          <w:sz w:val="22"/>
          <w:szCs w:val="22"/>
        </w:rPr>
      </w:pPr>
      <w:r>
        <w:rPr>
          <w:sz w:val="22"/>
          <w:szCs w:val="22"/>
        </w:rPr>
        <w:t>Rozszerzanie i p</w:t>
      </w:r>
      <w:r w:rsidR="004F2818" w:rsidRPr="004F2818">
        <w:rPr>
          <w:sz w:val="22"/>
          <w:szCs w:val="22"/>
        </w:rPr>
        <w:t xml:space="preserve">odejmowanie współpracy z organizacjami pozarządowymi działającymi na rzecz osób dotkniętych przemocą w rodzinie. </w:t>
      </w:r>
    </w:p>
    <w:p w:rsidR="004F2818" w:rsidRPr="004F2818" w:rsidRDefault="00A70017" w:rsidP="005139AC">
      <w:pPr>
        <w:autoSpaceDE w:val="0"/>
        <w:autoSpaceDN w:val="0"/>
        <w:adjustRightInd w:val="0"/>
        <w:spacing w:after="0" w:line="240" w:lineRule="auto"/>
        <w:jc w:val="both"/>
        <w:rPr>
          <w:rFonts w:cs="Times New Roman"/>
          <w:bCs/>
        </w:rPr>
      </w:pPr>
      <w:r w:rsidRPr="00A70017">
        <w:rPr>
          <w:rFonts w:cs="Times New Roman"/>
          <w:bCs/>
        </w:rPr>
        <w:t>Okres realizacji:</w:t>
      </w:r>
      <w:r w:rsidR="000256BD">
        <w:rPr>
          <w:rFonts w:cs="Times New Roman"/>
          <w:bCs/>
        </w:rPr>
        <w:t xml:space="preserve"> od 2013 do </w:t>
      </w:r>
      <w:r w:rsidRPr="00A70017">
        <w:rPr>
          <w:rFonts w:cs="Times New Roman"/>
          <w:bCs/>
        </w:rPr>
        <w:t>2015</w:t>
      </w:r>
      <w:r w:rsidR="000256BD">
        <w:rPr>
          <w:rFonts w:cs="Times New Roman"/>
          <w:bCs/>
        </w:rPr>
        <w:t>r</w:t>
      </w:r>
      <w:r w:rsidRPr="00A70017">
        <w:rPr>
          <w:rFonts w:cs="Times New Roman"/>
          <w:bCs/>
        </w:rPr>
        <w:t>.</w:t>
      </w:r>
    </w:p>
    <w:p w:rsidR="00E30441" w:rsidRDefault="00E30441" w:rsidP="005139AC">
      <w:pPr>
        <w:pStyle w:val="Default"/>
        <w:jc w:val="both"/>
        <w:rPr>
          <w:b/>
          <w:bCs/>
          <w:sz w:val="28"/>
          <w:szCs w:val="28"/>
        </w:rPr>
      </w:pPr>
    </w:p>
    <w:p w:rsidR="004F2818" w:rsidRDefault="00755A73" w:rsidP="005139AC">
      <w:pPr>
        <w:pStyle w:val="Default"/>
        <w:jc w:val="both"/>
        <w:rPr>
          <w:b/>
          <w:bCs/>
          <w:sz w:val="28"/>
          <w:szCs w:val="28"/>
        </w:rPr>
      </w:pPr>
      <w:r w:rsidRPr="00755A73">
        <w:rPr>
          <w:b/>
          <w:bCs/>
          <w:sz w:val="28"/>
          <w:szCs w:val="28"/>
        </w:rPr>
        <w:t xml:space="preserve">VI. </w:t>
      </w:r>
      <w:r w:rsidR="004F2818" w:rsidRPr="00755A73">
        <w:rPr>
          <w:b/>
          <w:bCs/>
          <w:sz w:val="28"/>
          <w:szCs w:val="28"/>
        </w:rPr>
        <w:t xml:space="preserve"> REALIZACJA PROGRAMU </w:t>
      </w:r>
    </w:p>
    <w:p w:rsidR="00BA03A6" w:rsidRDefault="00BA03A6" w:rsidP="005139AC">
      <w:pPr>
        <w:pStyle w:val="Default"/>
        <w:jc w:val="both"/>
        <w:rPr>
          <w:b/>
          <w:bCs/>
          <w:sz w:val="28"/>
          <w:szCs w:val="28"/>
        </w:rPr>
      </w:pPr>
    </w:p>
    <w:p w:rsidR="00BA03A6" w:rsidRDefault="00BA03A6" w:rsidP="005139AC">
      <w:pPr>
        <w:pStyle w:val="Default"/>
        <w:jc w:val="both"/>
        <w:rPr>
          <w:rFonts w:eastAsia="Times New Roman"/>
          <w:b/>
          <w:bCs/>
          <w:kern w:val="32"/>
        </w:rPr>
      </w:pPr>
      <w:r>
        <w:rPr>
          <w:rFonts w:eastAsia="Times New Roman"/>
          <w:b/>
          <w:bCs/>
          <w:kern w:val="32"/>
        </w:rPr>
        <w:t>1. Podmioty realizujące program</w:t>
      </w:r>
    </w:p>
    <w:tbl>
      <w:tblPr>
        <w:tblStyle w:val="Tabela-Siatka"/>
        <w:tblW w:w="0" w:type="auto"/>
        <w:tblLook w:val="04A0" w:firstRow="1" w:lastRow="0" w:firstColumn="1" w:lastColumn="0" w:noHBand="0" w:noVBand="1"/>
      </w:tblPr>
      <w:tblGrid>
        <w:gridCol w:w="2613"/>
        <w:gridCol w:w="2315"/>
        <w:gridCol w:w="2316"/>
        <w:gridCol w:w="2044"/>
      </w:tblGrid>
      <w:tr w:rsidR="002C36AC" w:rsidTr="008F7021">
        <w:tc>
          <w:tcPr>
            <w:tcW w:w="2613" w:type="dxa"/>
          </w:tcPr>
          <w:p w:rsidR="002C36AC" w:rsidRPr="00225B8A" w:rsidRDefault="002C36AC" w:rsidP="002C36AC">
            <w:pPr>
              <w:pStyle w:val="Default"/>
              <w:jc w:val="center"/>
              <w:rPr>
                <w:b/>
                <w:sz w:val="20"/>
                <w:szCs w:val="28"/>
              </w:rPr>
            </w:pPr>
            <w:r w:rsidRPr="00225B8A">
              <w:rPr>
                <w:b/>
                <w:sz w:val="20"/>
                <w:szCs w:val="28"/>
              </w:rPr>
              <w:t>PODMIOT</w:t>
            </w:r>
          </w:p>
        </w:tc>
        <w:tc>
          <w:tcPr>
            <w:tcW w:w="6675" w:type="dxa"/>
            <w:gridSpan w:val="3"/>
          </w:tcPr>
          <w:p w:rsidR="002C36AC" w:rsidRPr="00225B8A" w:rsidRDefault="002C36AC" w:rsidP="002C36AC">
            <w:pPr>
              <w:pStyle w:val="Default"/>
              <w:jc w:val="center"/>
              <w:rPr>
                <w:b/>
                <w:sz w:val="20"/>
                <w:szCs w:val="28"/>
              </w:rPr>
            </w:pPr>
            <w:r w:rsidRPr="00225B8A">
              <w:rPr>
                <w:b/>
                <w:sz w:val="20"/>
                <w:szCs w:val="28"/>
              </w:rPr>
              <w:t>ZADANIA</w:t>
            </w:r>
          </w:p>
        </w:tc>
      </w:tr>
      <w:tr w:rsidR="00225B8A" w:rsidTr="00253DD4">
        <w:tc>
          <w:tcPr>
            <w:tcW w:w="2613" w:type="dxa"/>
          </w:tcPr>
          <w:p w:rsidR="00225B8A" w:rsidRPr="002C36AC" w:rsidRDefault="00026B21" w:rsidP="002C36AC">
            <w:pPr>
              <w:pStyle w:val="Default"/>
              <w:jc w:val="center"/>
              <w:rPr>
                <w:b/>
                <w:sz w:val="28"/>
                <w:szCs w:val="28"/>
              </w:rPr>
            </w:pPr>
            <w:r w:rsidRPr="002C36AC">
              <w:rPr>
                <w:b/>
                <w:sz w:val="20"/>
                <w:szCs w:val="28"/>
              </w:rPr>
              <w:t>Instytucje i organizacje realizujące program</w:t>
            </w:r>
          </w:p>
        </w:tc>
        <w:tc>
          <w:tcPr>
            <w:tcW w:w="2315" w:type="dxa"/>
          </w:tcPr>
          <w:p w:rsidR="00225B8A" w:rsidRPr="002C36AC" w:rsidRDefault="002C36AC" w:rsidP="002C36AC">
            <w:pPr>
              <w:pStyle w:val="Default"/>
              <w:jc w:val="center"/>
              <w:rPr>
                <w:b/>
                <w:sz w:val="28"/>
                <w:szCs w:val="28"/>
              </w:rPr>
            </w:pPr>
            <w:r w:rsidRPr="002C36AC">
              <w:rPr>
                <w:b/>
                <w:sz w:val="20"/>
                <w:szCs w:val="28"/>
              </w:rPr>
              <w:t>Profilaktyka</w:t>
            </w:r>
          </w:p>
        </w:tc>
        <w:tc>
          <w:tcPr>
            <w:tcW w:w="2316" w:type="dxa"/>
          </w:tcPr>
          <w:p w:rsidR="00225B8A" w:rsidRPr="002C36AC" w:rsidRDefault="002C36AC" w:rsidP="002C36AC">
            <w:pPr>
              <w:pStyle w:val="Default"/>
              <w:jc w:val="center"/>
              <w:rPr>
                <w:b/>
                <w:sz w:val="20"/>
                <w:szCs w:val="20"/>
              </w:rPr>
            </w:pPr>
            <w:r w:rsidRPr="002C36AC">
              <w:rPr>
                <w:b/>
                <w:sz w:val="20"/>
                <w:szCs w:val="20"/>
              </w:rPr>
              <w:t>Wsparcie Rodzin</w:t>
            </w:r>
          </w:p>
        </w:tc>
        <w:tc>
          <w:tcPr>
            <w:tcW w:w="2044" w:type="dxa"/>
          </w:tcPr>
          <w:p w:rsidR="00225B8A" w:rsidRPr="002C36AC" w:rsidRDefault="002C36AC" w:rsidP="002C36AC">
            <w:pPr>
              <w:pStyle w:val="Default"/>
              <w:jc w:val="center"/>
              <w:rPr>
                <w:b/>
                <w:sz w:val="20"/>
                <w:szCs w:val="20"/>
              </w:rPr>
            </w:pPr>
            <w:r w:rsidRPr="002C36AC">
              <w:rPr>
                <w:b/>
                <w:sz w:val="20"/>
                <w:szCs w:val="20"/>
              </w:rPr>
              <w:t>Współpraca podmiotów</w:t>
            </w:r>
          </w:p>
        </w:tc>
      </w:tr>
      <w:tr w:rsidR="00225B8A" w:rsidTr="00253DD4">
        <w:tc>
          <w:tcPr>
            <w:tcW w:w="2613" w:type="dxa"/>
          </w:tcPr>
          <w:p w:rsidR="00225B8A" w:rsidRPr="002C36AC" w:rsidRDefault="002C36AC" w:rsidP="002C36AC">
            <w:pPr>
              <w:pStyle w:val="Default"/>
              <w:jc w:val="center"/>
              <w:rPr>
                <w:sz w:val="20"/>
                <w:szCs w:val="20"/>
              </w:rPr>
            </w:pPr>
            <w:r>
              <w:rPr>
                <w:sz w:val="20"/>
                <w:szCs w:val="20"/>
              </w:rPr>
              <w:t>Miejsko-Gminny Ośrodek Pomocy Społecznej w Mroczy</w:t>
            </w:r>
          </w:p>
        </w:tc>
        <w:tc>
          <w:tcPr>
            <w:tcW w:w="2315" w:type="dxa"/>
          </w:tcPr>
          <w:p w:rsidR="00225B8A" w:rsidRPr="00D25E54" w:rsidRDefault="0081658E" w:rsidP="0081658E">
            <w:pPr>
              <w:pStyle w:val="Default"/>
              <w:rPr>
                <w:sz w:val="18"/>
                <w:szCs w:val="28"/>
              </w:rPr>
            </w:pPr>
            <w:r w:rsidRPr="00D25E54">
              <w:rPr>
                <w:sz w:val="18"/>
                <w:szCs w:val="28"/>
              </w:rPr>
              <w:t>Kampanie społeczno-informacyjno-edukacyjne</w:t>
            </w:r>
            <w:r w:rsidR="00C47064" w:rsidRPr="00D25E54">
              <w:rPr>
                <w:sz w:val="18"/>
                <w:szCs w:val="28"/>
              </w:rPr>
              <w:t>, warsztaty, mediacje</w:t>
            </w:r>
          </w:p>
        </w:tc>
        <w:tc>
          <w:tcPr>
            <w:tcW w:w="2316" w:type="dxa"/>
          </w:tcPr>
          <w:p w:rsidR="00225B8A" w:rsidRPr="00D25E54" w:rsidRDefault="002A373C" w:rsidP="00E30441">
            <w:pPr>
              <w:pStyle w:val="Default"/>
              <w:rPr>
                <w:sz w:val="18"/>
                <w:szCs w:val="28"/>
              </w:rPr>
            </w:pPr>
            <w:r w:rsidRPr="00D25E54">
              <w:rPr>
                <w:sz w:val="18"/>
                <w:szCs w:val="28"/>
              </w:rPr>
              <w:t>Praca socjalna, asystentura rodzin, wsparcie finansowe, poradnictwo specjalistyczne (pr</w:t>
            </w:r>
            <w:r w:rsidR="00E30441">
              <w:rPr>
                <w:sz w:val="18"/>
                <w:szCs w:val="28"/>
              </w:rPr>
              <w:t xml:space="preserve">awne, socjalne, psychologiczne, </w:t>
            </w:r>
            <w:r w:rsidRPr="00D25E54">
              <w:rPr>
                <w:sz w:val="18"/>
                <w:szCs w:val="28"/>
              </w:rPr>
              <w:t>pedagogiczne), interwencyjne</w:t>
            </w:r>
            <w:r w:rsidR="00253DD4" w:rsidRPr="00D25E54">
              <w:rPr>
                <w:sz w:val="18"/>
                <w:szCs w:val="28"/>
              </w:rPr>
              <w:t xml:space="preserve"> (Niebieskie Karty)</w:t>
            </w:r>
            <w:r w:rsidRPr="00D25E54">
              <w:rPr>
                <w:sz w:val="18"/>
                <w:szCs w:val="28"/>
              </w:rPr>
              <w:t xml:space="preserve">, koordynacja działań Zespołu Interdyscyplinarnego, </w:t>
            </w:r>
            <w:r w:rsidR="006F4C7F" w:rsidRPr="00D25E54">
              <w:rPr>
                <w:sz w:val="18"/>
                <w:szCs w:val="28"/>
              </w:rPr>
              <w:t>uczestnictwo w pracach Zespołu Interdyscyplinarnego</w:t>
            </w:r>
            <w:r w:rsidR="00C00FD7">
              <w:rPr>
                <w:sz w:val="18"/>
                <w:szCs w:val="28"/>
              </w:rPr>
              <w:t xml:space="preserve"> i grup roboczych</w:t>
            </w:r>
            <w:r w:rsidR="006F4C7F" w:rsidRPr="00D25E54">
              <w:rPr>
                <w:sz w:val="18"/>
                <w:szCs w:val="28"/>
              </w:rPr>
              <w:t xml:space="preserve">, </w:t>
            </w:r>
            <w:r w:rsidRPr="00D25E54">
              <w:rPr>
                <w:sz w:val="18"/>
                <w:szCs w:val="28"/>
              </w:rPr>
              <w:t xml:space="preserve">zapewnienie schronienia osobom </w:t>
            </w:r>
            <w:r w:rsidR="00E30441">
              <w:rPr>
                <w:sz w:val="18"/>
                <w:szCs w:val="16"/>
              </w:rPr>
              <w:t xml:space="preserve">bezdomnym lub </w:t>
            </w:r>
            <w:r w:rsidRPr="00D25E54">
              <w:rPr>
                <w:sz w:val="18"/>
                <w:szCs w:val="16"/>
              </w:rPr>
              <w:t>potrzebującym wsparcia, warsztaty pogłębiające umiejętności opiekuńczo-wychowawcze rodziców</w:t>
            </w:r>
            <w:r w:rsidR="00662A59" w:rsidRPr="00D25E54">
              <w:rPr>
                <w:sz w:val="18"/>
                <w:szCs w:val="16"/>
              </w:rPr>
              <w:t>, tworzenie grup wsparcia i samopomocowych dla osób dotkniętych przemocą</w:t>
            </w:r>
          </w:p>
        </w:tc>
        <w:tc>
          <w:tcPr>
            <w:tcW w:w="2044" w:type="dxa"/>
          </w:tcPr>
          <w:p w:rsidR="00225B8A" w:rsidRPr="00D25E54" w:rsidRDefault="00741D11" w:rsidP="00662A59">
            <w:pPr>
              <w:pStyle w:val="Default"/>
              <w:rPr>
                <w:sz w:val="18"/>
                <w:szCs w:val="18"/>
              </w:rPr>
            </w:pPr>
            <w:r w:rsidRPr="00D25E54">
              <w:rPr>
                <w:sz w:val="18"/>
                <w:szCs w:val="18"/>
              </w:rPr>
              <w:t>Diagnozowanie i monitorowanie problemu przemocy,</w:t>
            </w:r>
            <w:r w:rsidR="006F4C7F" w:rsidRPr="00D25E54">
              <w:rPr>
                <w:sz w:val="18"/>
                <w:szCs w:val="18"/>
              </w:rPr>
              <w:t xml:space="preserve"> w tym rodzin dotkniętych przemocą, koordynacja Zespołu I</w:t>
            </w:r>
            <w:r w:rsidRPr="00D25E54">
              <w:rPr>
                <w:sz w:val="18"/>
                <w:szCs w:val="18"/>
              </w:rPr>
              <w:t>nterdyscyplinarnego</w:t>
            </w:r>
            <w:r w:rsidR="0061063D" w:rsidRPr="00D25E54">
              <w:rPr>
                <w:sz w:val="18"/>
                <w:szCs w:val="18"/>
              </w:rPr>
              <w:t xml:space="preserve">, </w:t>
            </w:r>
            <w:r w:rsidR="00C47064" w:rsidRPr="00D25E54">
              <w:rPr>
                <w:sz w:val="18"/>
                <w:szCs w:val="18"/>
              </w:rPr>
              <w:t>rozszerzenie i podejmowanie współpracy z organizacjami, w tym pozarządowymi działającymi na rzecz osób dotkniętych przemocą w rodzinie</w:t>
            </w:r>
          </w:p>
        </w:tc>
      </w:tr>
      <w:tr w:rsidR="00225B8A" w:rsidTr="00253DD4">
        <w:tc>
          <w:tcPr>
            <w:tcW w:w="2613" w:type="dxa"/>
          </w:tcPr>
          <w:p w:rsidR="00225B8A" w:rsidRPr="002C36AC" w:rsidRDefault="002C36AC" w:rsidP="002C36AC">
            <w:pPr>
              <w:pStyle w:val="Default"/>
              <w:rPr>
                <w:sz w:val="20"/>
                <w:szCs w:val="20"/>
              </w:rPr>
            </w:pPr>
            <w:r>
              <w:rPr>
                <w:sz w:val="20"/>
                <w:szCs w:val="20"/>
              </w:rPr>
              <w:t>Zespół Interdyscyplinarny</w:t>
            </w:r>
          </w:p>
        </w:tc>
        <w:tc>
          <w:tcPr>
            <w:tcW w:w="2315" w:type="dxa"/>
          </w:tcPr>
          <w:p w:rsidR="00225B8A" w:rsidRPr="00D25E54" w:rsidRDefault="00225B8A" w:rsidP="005139AC">
            <w:pPr>
              <w:pStyle w:val="Default"/>
              <w:jc w:val="both"/>
              <w:rPr>
                <w:sz w:val="18"/>
                <w:szCs w:val="28"/>
              </w:rPr>
            </w:pPr>
          </w:p>
        </w:tc>
        <w:tc>
          <w:tcPr>
            <w:tcW w:w="2316" w:type="dxa"/>
          </w:tcPr>
          <w:p w:rsidR="00225B8A" w:rsidRPr="00D25E54" w:rsidRDefault="008F7021" w:rsidP="00B000C1">
            <w:pPr>
              <w:pStyle w:val="Default"/>
              <w:rPr>
                <w:sz w:val="18"/>
                <w:szCs w:val="28"/>
              </w:rPr>
            </w:pPr>
            <w:r w:rsidRPr="00D25E54">
              <w:rPr>
                <w:sz w:val="18"/>
                <w:szCs w:val="28"/>
              </w:rPr>
              <w:t>Planowanie działań związanych z przeciwdziałaniem przemocy na podstawie oceny</w:t>
            </w:r>
            <w:r w:rsidR="00B000C1" w:rsidRPr="00D25E54">
              <w:rPr>
                <w:sz w:val="18"/>
                <w:szCs w:val="28"/>
              </w:rPr>
              <w:t xml:space="preserve"> zagrożonych przemocą środowisk, podejmowanie interwencji lub planowanych działań w śro</w:t>
            </w:r>
            <w:r w:rsidR="00C00FD7">
              <w:rPr>
                <w:sz w:val="18"/>
                <w:szCs w:val="28"/>
              </w:rPr>
              <w:t>dowiskach związanych z przemocą, podnoszenie kwalifikacji w zakresie problemu przemocy w rodzinie poprzez uczestnictwo w szkoleniach</w:t>
            </w:r>
          </w:p>
        </w:tc>
        <w:tc>
          <w:tcPr>
            <w:tcW w:w="2044" w:type="dxa"/>
          </w:tcPr>
          <w:p w:rsidR="00225B8A" w:rsidRPr="00D25E54" w:rsidRDefault="00C47064" w:rsidP="005139AC">
            <w:pPr>
              <w:pStyle w:val="Default"/>
              <w:jc w:val="both"/>
              <w:rPr>
                <w:sz w:val="18"/>
                <w:szCs w:val="16"/>
              </w:rPr>
            </w:pPr>
            <w:r w:rsidRPr="00D25E54">
              <w:rPr>
                <w:sz w:val="18"/>
                <w:szCs w:val="16"/>
              </w:rPr>
              <w:t>Zwiększenie zaangażowania wszystkich służb, insty</w:t>
            </w:r>
            <w:r w:rsidR="006F4C7F" w:rsidRPr="00D25E54">
              <w:rPr>
                <w:sz w:val="18"/>
                <w:szCs w:val="16"/>
              </w:rPr>
              <w:t>tucji i organizacji tworzących Zespół I</w:t>
            </w:r>
            <w:r w:rsidRPr="00D25E54">
              <w:rPr>
                <w:sz w:val="18"/>
                <w:szCs w:val="16"/>
              </w:rPr>
              <w:t>nterdyscyplinarny.</w:t>
            </w:r>
          </w:p>
        </w:tc>
      </w:tr>
      <w:tr w:rsidR="00225B8A" w:rsidTr="00253DD4">
        <w:tc>
          <w:tcPr>
            <w:tcW w:w="2613" w:type="dxa"/>
          </w:tcPr>
          <w:p w:rsidR="00225B8A" w:rsidRPr="002C36AC" w:rsidRDefault="002C36AC" w:rsidP="002C36AC">
            <w:pPr>
              <w:pStyle w:val="Default"/>
              <w:jc w:val="center"/>
              <w:rPr>
                <w:sz w:val="20"/>
                <w:szCs w:val="20"/>
              </w:rPr>
            </w:pPr>
            <w:r>
              <w:rPr>
                <w:sz w:val="20"/>
                <w:szCs w:val="20"/>
              </w:rPr>
              <w:t>Punkt Konsultacyjno-Interwencyjny ds. Przeciwdziałania Przemocy w Rodzinie</w:t>
            </w:r>
          </w:p>
        </w:tc>
        <w:tc>
          <w:tcPr>
            <w:tcW w:w="2315" w:type="dxa"/>
          </w:tcPr>
          <w:p w:rsidR="00225B8A" w:rsidRPr="00D25E54" w:rsidRDefault="00B000C1" w:rsidP="00B000C1">
            <w:pPr>
              <w:pStyle w:val="Default"/>
              <w:rPr>
                <w:sz w:val="18"/>
                <w:szCs w:val="28"/>
              </w:rPr>
            </w:pPr>
            <w:r w:rsidRPr="00D25E54">
              <w:rPr>
                <w:sz w:val="18"/>
                <w:szCs w:val="28"/>
              </w:rPr>
              <w:t>Kampanie Społeczno-informacyjno-edu</w:t>
            </w:r>
            <w:r w:rsidR="00C47064" w:rsidRPr="00D25E54">
              <w:rPr>
                <w:sz w:val="18"/>
                <w:szCs w:val="28"/>
              </w:rPr>
              <w:t>kacyjne, warsztaty</w:t>
            </w:r>
            <w:r w:rsidR="00662A59" w:rsidRPr="00D25E54">
              <w:rPr>
                <w:sz w:val="18"/>
                <w:szCs w:val="28"/>
              </w:rPr>
              <w:t>, programy profilaktyczne</w:t>
            </w:r>
          </w:p>
        </w:tc>
        <w:tc>
          <w:tcPr>
            <w:tcW w:w="2316" w:type="dxa"/>
          </w:tcPr>
          <w:p w:rsidR="00225B8A" w:rsidRPr="00D25E54" w:rsidRDefault="00B000C1" w:rsidP="00132357">
            <w:pPr>
              <w:pStyle w:val="Default"/>
              <w:rPr>
                <w:sz w:val="18"/>
                <w:szCs w:val="16"/>
              </w:rPr>
            </w:pPr>
            <w:r w:rsidRPr="00D25E54">
              <w:rPr>
                <w:sz w:val="18"/>
                <w:szCs w:val="16"/>
              </w:rPr>
              <w:t xml:space="preserve">Przeprowadzanie rozmów w zakresie: </w:t>
            </w:r>
          </w:p>
          <w:p w:rsidR="00B000C1" w:rsidRPr="00D25E54" w:rsidRDefault="00B000C1" w:rsidP="00132357">
            <w:pPr>
              <w:pStyle w:val="Default"/>
              <w:rPr>
                <w:sz w:val="18"/>
                <w:szCs w:val="16"/>
              </w:rPr>
            </w:pPr>
            <w:r w:rsidRPr="00D25E54">
              <w:rPr>
                <w:sz w:val="18"/>
                <w:szCs w:val="16"/>
              </w:rPr>
              <w:t>-wsparcia emocjonalnego,</w:t>
            </w:r>
          </w:p>
          <w:p w:rsidR="00B000C1" w:rsidRPr="00D25E54" w:rsidRDefault="00B000C1" w:rsidP="00132357">
            <w:pPr>
              <w:pStyle w:val="Default"/>
              <w:rPr>
                <w:sz w:val="18"/>
                <w:szCs w:val="16"/>
              </w:rPr>
            </w:pPr>
            <w:r w:rsidRPr="00D25E54">
              <w:rPr>
                <w:sz w:val="18"/>
                <w:szCs w:val="16"/>
              </w:rPr>
              <w:t xml:space="preserve">-sposobu reagowania na przejawy agresji, przemocy ze strony członków rodziny, </w:t>
            </w:r>
            <w:proofErr w:type="gramStart"/>
            <w:r w:rsidRPr="00D25E54">
              <w:rPr>
                <w:sz w:val="18"/>
                <w:szCs w:val="16"/>
              </w:rPr>
              <w:t>praw</w:t>
            </w:r>
            <w:proofErr w:type="gramEnd"/>
            <w:r w:rsidRPr="00D25E54">
              <w:rPr>
                <w:sz w:val="18"/>
                <w:szCs w:val="16"/>
              </w:rPr>
              <w:t xml:space="preserve"> osób poszkodowanych przestępstwem z art. 207 kk,</w:t>
            </w:r>
          </w:p>
          <w:p w:rsidR="00B000C1" w:rsidRPr="00D25E54" w:rsidRDefault="00B000C1" w:rsidP="00132357">
            <w:pPr>
              <w:pStyle w:val="Default"/>
              <w:rPr>
                <w:sz w:val="18"/>
                <w:szCs w:val="16"/>
              </w:rPr>
            </w:pPr>
            <w:r w:rsidRPr="00D25E54">
              <w:rPr>
                <w:sz w:val="18"/>
                <w:szCs w:val="16"/>
              </w:rPr>
              <w:t xml:space="preserve">- redagowanie pozwów o rozwód, separację, wniosków w zakresie innych czynności prawnych </w:t>
            </w:r>
            <w:r w:rsidRPr="00D25E54">
              <w:rPr>
                <w:sz w:val="18"/>
                <w:szCs w:val="16"/>
              </w:rPr>
              <w:lastRenderedPageBreak/>
              <w:t>(zamiana orzeczonej kary pozbawienia wolności na zastępczą karę grzywny</w:t>
            </w:r>
            <w:r w:rsidR="00132357" w:rsidRPr="00D25E54">
              <w:rPr>
                <w:sz w:val="18"/>
                <w:szCs w:val="16"/>
              </w:rPr>
              <w:t xml:space="preserve"> i jej rozłożenie na raty)</w:t>
            </w:r>
          </w:p>
          <w:p w:rsidR="00132357" w:rsidRPr="00D25E54" w:rsidRDefault="00132357" w:rsidP="00132357">
            <w:pPr>
              <w:pStyle w:val="Default"/>
              <w:rPr>
                <w:sz w:val="18"/>
                <w:szCs w:val="16"/>
              </w:rPr>
            </w:pPr>
            <w:r w:rsidRPr="00D25E54">
              <w:rPr>
                <w:sz w:val="18"/>
                <w:szCs w:val="16"/>
              </w:rPr>
              <w:t>-redagowanie odwołania na pisma urzędowe, procesowe,</w:t>
            </w:r>
          </w:p>
          <w:p w:rsidR="00132357" w:rsidRPr="00D25E54" w:rsidRDefault="00132357" w:rsidP="00132357">
            <w:pPr>
              <w:pStyle w:val="Default"/>
              <w:rPr>
                <w:sz w:val="18"/>
                <w:szCs w:val="16"/>
              </w:rPr>
            </w:pPr>
            <w:r w:rsidRPr="00D25E54">
              <w:rPr>
                <w:sz w:val="18"/>
                <w:szCs w:val="16"/>
              </w:rPr>
              <w:t>-udzielanie informacji z zakresu wybranych zagadnień z Kodeksu karnego, Kodeksu Karnego Wykonawczego, Kodeksu Rodzinnego i Cywilnego, postępowania przed sądem, sposobu wnioskowania o zwolnienie z kosztów składania wniosków, o powołanie pełnomocnika,</w:t>
            </w:r>
          </w:p>
          <w:p w:rsidR="00132357" w:rsidRPr="00D25E54" w:rsidRDefault="00132357" w:rsidP="00132357">
            <w:pPr>
              <w:pStyle w:val="Default"/>
              <w:rPr>
                <w:sz w:val="18"/>
                <w:szCs w:val="28"/>
              </w:rPr>
            </w:pPr>
            <w:r w:rsidRPr="00D25E54">
              <w:rPr>
                <w:sz w:val="18"/>
                <w:szCs w:val="16"/>
              </w:rPr>
              <w:t>- redagowanie wzorów wniosków doniesień o popełnienie przestępstw z art. 207 kk.</w:t>
            </w:r>
          </w:p>
        </w:tc>
        <w:tc>
          <w:tcPr>
            <w:tcW w:w="2044" w:type="dxa"/>
          </w:tcPr>
          <w:p w:rsidR="00225B8A" w:rsidRPr="00D25E54" w:rsidRDefault="00132357" w:rsidP="003E1D0C">
            <w:pPr>
              <w:pStyle w:val="Default"/>
              <w:jc w:val="both"/>
              <w:rPr>
                <w:sz w:val="18"/>
                <w:szCs w:val="16"/>
              </w:rPr>
            </w:pPr>
            <w:r w:rsidRPr="00D25E54">
              <w:rPr>
                <w:sz w:val="18"/>
                <w:szCs w:val="16"/>
              </w:rPr>
              <w:lastRenderedPageBreak/>
              <w:t>Diagnoza i monitoring przemocy w rodzinie,</w:t>
            </w:r>
            <w:r w:rsidR="003E1D0C" w:rsidRPr="00D25E54">
              <w:rPr>
                <w:sz w:val="18"/>
                <w:szCs w:val="16"/>
              </w:rPr>
              <w:t xml:space="preserve"> poszerzenie i zacieśnienie współpracy z innymi instytucjami z zakresu przemocy w rodzinie. </w:t>
            </w:r>
          </w:p>
        </w:tc>
      </w:tr>
      <w:tr w:rsidR="0048160C" w:rsidTr="00253DD4">
        <w:tc>
          <w:tcPr>
            <w:tcW w:w="2613" w:type="dxa"/>
          </w:tcPr>
          <w:p w:rsidR="0048160C" w:rsidRDefault="0048160C" w:rsidP="002C36AC">
            <w:pPr>
              <w:pStyle w:val="Default"/>
              <w:jc w:val="center"/>
              <w:rPr>
                <w:sz w:val="20"/>
                <w:szCs w:val="20"/>
              </w:rPr>
            </w:pPr>
            <w:r>
              <w:rPr>
                <w:sz w:val="20"/>
                <w:szCs w:val="20"/>
              </w:rPr>
              <w:lastRenderedPageBreak/>
              <w:t>Gminna Komisja Rozwiązywania problemów Alkoholowych</w:t>
            </w:r>
          </w:p>
        </w:tc>
        <w:tc>
          <w:tcPr>
            <w:tcW w:w="2315" w:type="dxa"/>
          </w:tcPr>
          <w:p w:rsidR="0048160C" w:rsidRPr="00D25E54" w:rsidRDefault="0048160C" w:rsidP="00B000C1">
            <w:pPr>
              <w:pStyle w:val="Default"/>
              <w:rPr>
                <w:sz w:val="18"/>
                <w:szCs w:val="28"/>
              </w:rPr>
            </w:pPr>
            <w:r>
              <w:rPr>
                <w:sz w:val="18"/>
                <w:szCs w:val="28"/>
              </w:rPr>
              <w:t>Działania informacyjne</w:t>
            </w:r>
            <w:r w:rsidR="00E30441">
              <w:rPr>
                <w:sz w:val="18"/>
                <w:szCs w:val="28"/>
              </w:rPr>
              <w:t>,</w:t>
            </w:r>
            <w:r>
              <w:rPr>
                <w:sz w:val="18"/>
                <w:szCs w:val="28"/>
              </w:rPr>
              <w:t xml:space="preserve"> </w:t>
            </w:r>
            <w:r w:rsidR="007827EA">
              <w:rPr>
                <w:sz w:val="18"/>
                <w:szCs w:val="28"/>
              </w:rPr>
              <w:t>o przysługujących prawach, gdzie należy szukać pomocy</w:t>
            </w:r>
            <w:r>
              <w:rPr>
                <w:sz w:val="18"/>
                <w:szCs w:val="28"/>
              </w:rPr>
              <w:t xml:space="preserve"> </w:t>
            </w:r>
            <w:r w:rsidR="007827EA">
              <w:rPr>
                <w:sz w:val="18"/>
                <w:szCs w:val="28"/>
              </w:rPr>
              <w:t xml:space="preserve">oraz </w:t>
            </w:r>
            <w:r>
              <w:rPr>
                <w:sz w:val="18"/>
                <w:szCs w:val="28"/>
              </w:rPr>
              <w:t>edukacyjne</w:t>
            </w:r>
            <w:r w:rsidR="00E30441">
              <w:rPr>
                <w:sz w:val="18"/>
                <w:szCs w:val="28"/>
              </w:rPr>
              <w:t>,</w:t>
            </w:r>
            <w:r>
              <w:rPr>
                <w:sz w:val="18"/>
                <w:szCs w:val="28"/>
              </w:rPr>
              <w:t xml:space="preserve"> </w:t>
            </w:r>
            <w:r w:rsidR="007827EA">
              <w:rPr>
                <w:sz w:val="18"/>
                <w:szCs w:val="28"/>
              </w:rPr>
              <w:t>o zjawiskach przemocy</w:t>
            </w:r>
            <w:r w:rsidR="00C00FD7">
              <w:rPr>
                <w:sz w:val="18"/>
                <w:szCs w:val="28"/>
              </w:rPr>
              <w:t>, kampanie profilaktyczne, promujące zdrowie</w:t>
            </w:r>
          </w:p>
        </w:tc>
        <w:tc>
          <w:tcPr>
            <w:tcW w:w="2316" w:type="dxa"/>
          </w:tcPr>
          <w:p w:rsidR="0048160C" w:rsidRPr="00D25E54" w:rsidRDefault="007827EA" w:rsidP="00132357">
            <w:pPr>
              <w:pStyle w:val="Default"/>
              <w:rPr>
                <w:sz w:val="18"/>
                <w:szCs w:val="16"/>
              </w:rPr>
            </w:pPr>
            <w:r>
              <w:rPr>
                <w:sz w:val="18"/>
                <w:szCs w:val="16"/>
              </w:rPr>
              <w:t>Pomoc osobom uwikłanym w przemoc</w:t>
            </w:r>
            <w:proofErr w:type="gramStart"/>
            <w:r>
              <w:rPr>
                <w:sz w:val="18"/>
                <w:szCs w:val="16"/>
              </w:rPr>
              <w:t>,</w:t>
            </w:r>
            <w:r w:rsidR="001F5DAF">
              <w:rPr>
                <w:sz w:val="18"/>
                <w:szCs w:val="16"/>
              </w:rPr>
              <w:t>(psychologiczna</w:t>
            </w:r>
            <w:proofErr w:type="gramEnd"/>
            <w:r w:rsidR="001F5DAF">
              <w:rPr>
                <w:sz w:val="18"/>
                <w:szCs w:val="16"/>
              </w:rPr>
              <w:t>, prawna),</w:t>
            </w:r>
            <w:r>
              <w:rPr>
                <w:sz w:val="18"/>
                <w:szCs w:val="16"/>
              </w:rPr>
              <w:t xml:space="preserve"> działania zmierzające do zaprzestania picia alkoholu i stosowania przemocy: wzywanie sprawcy na rozmowy </w:t>
            </w:r>
            <w:proofErr w:type="spellStart"/>
            <w:r>
              <w:rPr>
                <w:sz w:val="18"/>
                <w:szCs w:val="16"/>
              </w:rPr>
              <w:t>inter</w:t>
            </w:r>
            <w:r w:rsidR="001F5DAF">
              <w:rPr>
                <w:sz w:val="18"/>
                <w:szCs w:val="16"/>
              </w:rPr>
              <w:t>wencyjno</w:t>
            </w:r>
            <w:proofErr w:type="spellEnd"/>
            <w:r w:rsidR="001F5DAF">
              <w:rPr>
                <w:sz w:val="18"/>
                <w:szCs w:val="16"/>
              </w:rPr>
              <w:t xml:space="preserve"> </w:t>
            </w:r>
            <w:r>
              <w:rPr>
                <w:sz w:val="18"/>
                <w:szCs w:val="16"/>
              </w:rPr>
              <w:t>-ostrzegawcze i informowanie o konsekw</w:t>
            </w:r>
            <w:r w:rsidR="001F5DAF">
              <w:rPr>
                <w:sz w:val="18"/>
                <w:szCs w:val="16"/>
              </w:rPr>
              <w:t>encjach oraz</w:t>
            </w:r>
            <w:r>
              <w:rPr>
                <w:sz w:val="18"/>
                <w:szCs w:val="16"/>
              </w:rPr>
              <w:t xml:space="preserve"> </w:t>
            </w:r>
            <w:r w:rsidR="001F5DAF">
              <w:rPr>
                <w:sz w:val="18"/>
                <w:szCs w:val="16"/>
              </w:rPr>
              <w:t>działaniach zaradczych (m.in. Niebieskie Karty),</w:t>
            </w:r>
            <w:r>
              <w:rPr>
                <w:sz w:val="18"/>
                <w:szCs w:val="16"/>
              </w:rPr>
              <w:t>rozmowy</w:t>
            </w:r>
            <w:r w:rsidR="001F5DAF">
              <w:rPr>
                <w:sz w:val="18"/>
                <w:szCs w:val="16"/>
              </w:rPr>
              <w:t xml:space="preserve"> motywujące do podjęcia działań celem podjęcia leczenia</w:t>
            </w:r>
            <w:r>
              <w:rPr>
                <w:sz w:val="18"/>
                <w:szCs w:val="16"/>
              </w:rPr>
              <w:t>,</w:t>
            </w:r>
            <w:r w:rsidR="001F5DAF">
              <w:rPr>
                <w:sz w:val="18"/>
                <w:szCs w:val="16"/>
              </w:rPr>
              <w:t xml:space="preserve"> kierowanie do punktów pomocy specjalistycznej(Punkt ds. Przeciwdziałania Alkoholizmowi, poradni uzależnień, grup samopomocowych, kierowanie na badania biegłych sądowych, kierowanie</w:t>
            </w:r>
            <w:r>
              <w:rPr>
                <w:sz w:val="18"/>
                <w:szCs w:val="16"/>
              </w:rPr>
              <w:t xml:space="preserve"> spraw do Sądu Rejonowego </w:t>
            </w:r>
            <w:r w:rsidR="001F5DAF">
              <w:rPr>
                <w:sz w:val="18"/>
                <w:szCs w:val="16"/>
              </w:rPr>
              <w:t>celem podjęcia leczenia</w:t>
            </w:r>
            <w:r w:rsidR="00C00FD7">
              <w:rPr>
                <w:sz w:val="18"/>
                <w:szCs w:val="16"/>
              </w:rPr>
              <w:t xml:space="preserve">, organizowanie spotkań terapeutycznych z osobami skazanymi przez sąd, współpraca z osobami </w:t>
            </w:r>
            <w:r w:rsidR="00F30DE0">
              <w:rPr>
                <w:sz w:val="18"/>
                <w:szCs w:val="16"/>
              </w:rPr>
              <w:t>współuzależnionymi, udział w pracach grup roboczych ZI</w:t>
            </w:r>
          </w:p>
        </w:tc>
        <w:tc>
          <w:tcPr>
            <w:tcW w:w="2044" w:type="dxa"/>
          </w:tcPr>
          <w:p w:rsidR="0048160C" w:rsidRPr="00D25E54" w:rsidRDefault="00C00FD7" w:rsidP="003E1D0C">
            <w:pPr>
              <w:pStyle w:val="Default"/>
              <w:jc w:val="both"/>
              <w:rPr>
                <w:sz w:val="18"/>
                <w:szCs w:val="16"/>
              </w:rPr>
            </w:pPr>
            <w:r>
              <w:rPr>
                <w:sz w:val="18"/>
                <w:szCs w:val="16"/>
              </w:rPr>
              <w:t>Monitorowanie rodzin z występująca przemocą pod wpływem alkoholu, współdziałanie z kuratorami sądowymi, pracownikami socjalnymi, asystentami rodzinnymi, policją terapeutami, placówkami oświatowymi</w:t>
            </w:r>
            <w:r w:rsidR="00E30441">
              <w:rPr>
                <w:sz w:val="18"/>
                <w:szCs w:val="16"/>
              </w:rPr>
              <w:t xml:space="preserve"> i służby zdrowia</w:t>
            </w:r>
          </w:p>
        </w:tc>
      </w:tr>
      <w:tr w:rsidR="00225B8A" w:rsidTr="00253DD4">
        <w:tc>
          <w:tcPr>
            <w:tcW w:w="2613" w:type="dxa"/>
          </w:tcPr>
          <w:p w:rsidR="00225B8A" w:rsidRPr="002C36AC" w:rsidRDefault="002C36AC" w:rsidP="0048160C">
            <w:pPr>
              <w:pStyle w:val="Default"/>
              <w:jc w:val="center"/>
              <w:rPr>
                <w:sz w:val="20"/>
                <w:szCs w:val="20"/>
              </w:rPr>
            </w:pPr>
            <w:r>
              <w:rPr>
                <w:sz w:val="20"/>
                <w:szCs w:val="20"/>
              </w:rPr>
              <w:t>Szkoły</w:t>
            </w:r>
          </w:p>
        </w:tc>
        <w:tc>
          <w:tcPr>
            <w:tcW w:w="2315" w:type="dxa"/>
          </w:tcPr>
          <w:p w:rsidR="00225B8A" w:rsidRPr="00D25E54" w:rsidRDefault="003E1D0C" w:rsidP="00253DD4">
            <w:pPr>
              <w:pStyle w:val="Default"/>
              <w:rPr>
                <w:sz w:val="18"/>
                <w:szCs w:val="28"/>
              </w:rPr>
            </w:pPr>
            <w:r w:rsidRPr="00D25E54">
              <w:rPr>
                <w:sz w:val="18"/>
                <w:szCs w:val="28"/>
              </w:rPr>
              <w:t>Działanie edukacyjne skierowane do uczniów, rodziców i nauczycieli, programy profilaktyczne, imprezy środowiskowe, warsztaty</w:t>
            </w:r>
            <w:r w:rsidR="00225429" w:rsidRPr="00D25E54">
              <w:rPr>
                <w:sz w:val="18"/>
                <w:szCs w:val="28"/>
              </w:rPr>
              <w:t>, pogadanki</w:t>
            </w:r>
          </w:p>
        </w:tc>
        <w:tc>
          <w:tcPr>
            <w:tcW w:w="2316" w:type="dxa"/>
          </w:tcPr>
          <w:p w:rsidR="00225B8A" w:rsidRPr="00D25E54" w:rsidRDefault="003E1D0C" w:rsidP="006B37CC">
            <w:pPr>
              <w:pStyle w:val="Default"/>
              <w:rPr>
                <w:sz w:val="18"/>
                <w:szCs w:val="28"/>
              </w:rPr>
            </w:pPr>
            <w:r w:rsidRPr="00D25E54">
              <w:rPr>
                <w:sz w:val="18"/>
                <w:szCs w:val="28"/>
              </w:rPr>
              <w:t>Konsultacje i porady dla rodziców dzieci sprawiających trudności wychowawcze</w:t>
            </w:r>
            <w:r w:rsidR="00225429" w:rsidRPr="00D25E54">
              <w:rPr>
                <w:sz w:val="18"/>
                <w:szCs w:val="28"/>
              </w:rPr>
              <w:t xml:space="preserve"> oraz pomoc psychologiczna i pedagogiczna dla uczniów, podejmowanie interwencji w przypadku stwierdzenia przemocy wobec dzieci</w:t>
            </w:r>
            <w:r w:rsidR="00253DD4" w:rsidRPr="00D25E54">
              <w:rPr>
                <w:sz w:val="18"/>
                <w:szCs w:val="28"/>
              </w:rPr>
              <w:t xml:space="preserve"> (Niebieskie Karty)</w:t>
            </w:r>
            <w:r w:rsidR="00225429" w:rsidRPr="00D25E54">
              <w:rPr>
                <w:sz w:val="18"/>
                <w:szCs w:val="28"/>
              </w:rPr>
              <w:t xml:space="preserve">, doskonalenie kadry pedagogicznej celem </w:t>
            </w:r>
            <w:r w:rsidR="00225429" w:rsidRPr="00D25E54">
              <w:rPr>
                <w:sz w:val="18"/>
                <w:szCs w:val="28"/>
              </w:rPr>
              <w:lastRenderedPageBreak/>
              <w:t>podwyższenia kompetencji</w:t>
            </w:r>
            <w:r w:rsidR="00253DD4" w:rsidRPr="00D25E54">
              <w:rPr>
                <w:sz w:val="18"/>
                <w:szCs w:val="28"/>
              </w:rPr>
              <w:t xml:space="preserve">, </w:t>
            </w:r>
            <w:r w:rsidR="006F4C7F" w:rsidRPr="00D25E54">
              <w:rPr>
                <w:sz w:val="18"/>
                <w:szCs w:val="28"/>
              </w:rPr>
              <w:t>udział w pracach grup roboczych ZI</w:t>
            </w:r>
          </w:p>
        </w:tc>
        <w:tc>
          <w:tcPr>
            <w:tcW w:w="2044" w:type="dxa"/>
          </w:tcPr>
          <w:p w:rsidR="00225B8A" w:rsidRPr="00D25E54" w:rsidRDefault="00225429" w:rsidP="00253DD4">
            <w:pPr>
              <w:pStyle w:val="Default"/>
              <w:rPr>
                <w:sz w:val="18"/>
                <w:szCs w:val="28"/>
              </w:rPr>
            </w:pPr>
            <w:r w:rsidRPr="00D25E54">
              <w:rPr>
                <w:sz w:val="18"/>
                <w:szCs w:val="16"/>
              </w:rPr>
              <w:lastRenderedPageBreak/>
              <w:t>Diagnoza i monitoring przemocy w rodzinie, poszerzenie i zacieśnienie współpracy z innymi instytucjami z zakresu przemocy w rodzinie, zintensyfikowanie działań interwencyjnych i korekcyjnych</w:t>
            </w:r>
            <w:r w:rsidR="006B37CC" w:rsidRPr="00D25E54">
              <w:rPr>
                <w:sz w:val="18"/>
                <w:szCs w:val="16"/>
              </w:rPr>
              <w:t xml:space="preserve">, </w:t>
            </w:r>
            <w:r w:rsidR="006B37CC" w:rsidRPr="00D25E54">
              <w:rPr>
                <w:sz w:val="18"/>
                <w:szCs w:val="28"/>
              </w:rPr>
              <w:t>udział w prac</w:t>
            </w:r>
            <w:r w:rsidR="00E30441">
              <w:rPr>
                <w:sz w:val="18"/>
                <w:szCs w:val="28"/>
              </w:rPr>
              <w:t>ach Zespołu Interdyscyplinarnego</w:t>
            </w:r>
          </w:p>
        </w:tc>
      </w:tr>
      <w:tr w:rsidR="00225B8A" w:rsidTr="00253DD4">
        <w:tc>
          <w:tcPr>
            <w:tcW w:w="2613" w:type="dxa"/>
          </w:tcPr>
          <w:p w:rsidR="00225B8A" w:rsidRPr="002C36AC" w:rsidRDefault="002C36AC" w:rsidP="005139AC">
            <w:pPr>
              <w:pStyle w:val="Default"/>
              <w:jc w:val="both"/>
              <w:rPr>
                <w:sz w:val="20"/>
                <w:szCs w:val="20"/>
              </w:rPr>
            </w:pPr>
            <w:r w:rsidRPr="002C36AC">
              <w:rPr>
                <w:sz w:val="20"/>
                <w:szCs w:val="20"/>
              </w:rPr>
              <w:lastRenderedPageBreak/>
              <w:t>Policja</w:t>
            </w:r>
          </w:p>
        </w:tc>
        <w:tc>
          <w:tcPr>
            <w:tcW w:w="2315" w:type="dxa"/>
          </w:tcPr>
          <w:p w:rsidR="00225B8A" w:rsidRPr="00D25E54" w:rsidRDefault="00253DD4" w:rsidP="005139AC">
            <w:pPr>
              <w:pStyle w:val="Default"/>
              <w:jc w:val="both"/>
              <w:rPr>
                <w:sz w:val="18"/>
                <w:szCs w:val="28"/>
              </w:rPr>
            </w:pPr>
            <w:r w:rsidRPr="00D25E54">
              <w:rPr>
                <w:sz w:val="18"/>
                <w:szCs w:val="28"/>
              </w:rPr>
              <w:t>Opracowywanie i wdrażanie programów prewencyjnych</w:t>
            </w:r>
          </w:p>
        </w:tc>
        <w:tc>
          <w:tcPr>
            <w:tcW w:w="2316" w:type="dxa"/>
          </w:tcPr>
          <w:p w:rsidR="00225B8A" w:rsidRPr="00D25E54" w:rsidRDefault="00253DD4" w:rsidP="006F4C7F">
            <w:pPr>
              <w:pStyle w:val="Default"/>
              <w:rPr>
                <w:sz w:val="18"/>
                <w:szCs w:val="28"/>
              </w:rPr>
            </w:pPr>
            <w:r w:rsidRPr="00D25E54">
              <w:rPr>
                <w:sz w:val="18"/>
                <w:szCs w:val="28"/>
              </w:rPr>
              <w:t xml:space="preserve">Podejmowanie interwencji i sporządzanie dokumentacji z ich przebiegu (Niebieskie Karty), wszczynanie postępowań karnych wobec sprawców przemocy, proponowanie sprawcy poddanie się dobrowolnemu uczestnictwu w programie korekcyjno-edukacyjnym, sporządzania wniosków w celu </w:t>
            </w:r>
            <w:r w:rsidR="006B37CC" w:rsidRPr="00D25E54">
              <w:rPr>
                <w:sz w:val="18"/>
                <w:szCs w:val="28"/>
              </w:rPr>
              <w:t>skierowania osób uzależnionych na leczenie odwykowe oraz do sądu rodzinnego o wgląd w sytuację dziecka, podnoszenie kwalifikacji dotyczących rozpoznawania przemocy u dorosłych i dzieci poprzez</w:t>
            </w:r>
            <w:r w:rsidR="006F4C7F" w:rsidRPr="00D25E54">
              <w:rPr>
                <w:sz w:val="18"/>
                <w:szCs w:val="28"/>
              </w:rPr>
              <w:t xml:space="preserve"> uczestnictwo w szkoleniach, udział w pracach grup roboczych ZI</w:t>
            </w:r>
          </w:p>
        </w:tc>
        <w:tc>
          <w:tcPr>
            <w:tcW w:w="2044" w:type="dxa"/>
          </w:tcPr>
          <w:p w:rsidR="00225B8A" w:rsidRPr="00D25E54" w:rsidRDefault="00253DD4" w:rsidP="00253DD4">
            <w:pPr>
              <w:pStyle w:val="Default"/>
              <w:rPr>
                <w:sz w:val="18"/>
                <w:szCs w:val="28"/>
              </w:rPr>
            </w:pPr>
            <w:r w:rsidRPr="00D25E54">
              <w:rPr>
                <w:sz w:val="18"/>
                <w:szCs w:val="28"/>
              </w:rPr>
              <w:t xml:space="preserve">Monitorowanie sytuacji rodziny </w:t>
            </w:r>
            <w:r w:rsidR="00E30441">
              <w:rPr>
                <w:sz w:val="18"/>
                <w:szCs w:val="28"/>
              </w:rPr>
              <w:t xml:space="preserve">dotkniętych przemocą </w:t>
            </w:r>
            <w:r w:rsidRPr="00D25E54">
              <w:rPr>
                <w:sz w:val="18"/>
                <w:szCs w:val="28"/>
              </w:rPr>
              <w:t>przez dzielnicowych</w:t>
            </w:r>
            <w:r w:rsidR="006F4C7F" w:rsidRPr="00D25E54">
              <w:rPr>
                <w:sz w:val="18"/>
                <w:szCs w:val="28"/>
              </w:rPr>
              <w:t>, uczestnictwo w pracach Zespołu I</w:t>
            </w:r>
            <w:r w:rsidR="006B37CC" w:rsidRPr="00D25E54">
              <w:rPr>
                <w:sz w:val="18"/>
                <w:szCs w:val="28"/>
              </w:rPr>
              <w:t xml:space="preserve">nterdyscyplinarnego, zintensyfikowanie działań interwencyjnych i korekcyjnych </w:t>
            </w:r>
          </w:p>
        </w:tc>
      </w:tr>
      <w:tr w:rsidR="00225B8A" w:rsidTr="00253DD4">
        <w:tc>
          <w:tcPr>
            <w:tcW w:w="2613" w:type="dxa"/>
          </w:tcPr>
          <w:p w:rsidR="00225B8A" w:rsidRDefault="002C36AC" w:rsidP="005139AC">
            <w:pPr>
              <w:pStyle w:val="Default"/>
              <w:jc w:val="both"/>
              <w:rPr>
                <w:sz w:val="28"/>
                <w:szCs w:val="28"/>
              </w:rPr>
            </w:pPr>
            <w:r w:rsidRPr="002C36AC">
              <w:rPr>
                <w:sz w:val="20"/>
                <w:szCs w:val="28"/>
              </w:rPr>
              <w:t>Prokuratura</w:t>
            </w:r>
            <w:r w:rsidR="0081658E">
              <w:rPr>
                <w:sz w:val="20"/>
                <w:szCs w:val="28"/>
              </w:rPr>
              <w:t xml:space="preserve"> Rejonowa</w:t>
            </w:r>
          </w:p>
        </w:tc>
        <w:tc>
          <w:tcPr>
            <w:tcW w:w="2315" w:type="dxa"/>
          </w:tcPr>
          <w:p w:rsidR="00225B8A" w:rsidRPr="00D25E54" w:rsidRDefault="00225B8A" w:rsidP="005139AC">
            <w:pPr>
              <w:pStyle w:val="Default"/>
              <w:jc w:val="both"/>
              <w:rPr>
                <w:sz w:val="18"/>
                <w:szCs w:val="28"/>
              </w:rPr>
            </w:pPr>
          </w:p>
        </w:tc>
        <w:tc>
          <w:tcPr>
            <w:tcW w:w="2316" w:type="dxa"/>
          </w:tcPr>
          <w:p w:rsidR="00225B8A" w:rsidRPr="00D25E54" w:rsidRDefault="00A358CB" w:rsidP="00D25E54">
            <w:pPr>
              <w:pStyle w:val="Default"/>
              <w:rPr>
                <w:sz w:val="18"/>
                <w:szCs w:val="28"/>
              </w:rPr>
            </w:pPr>
            <w:r w:rsidRPr="00D25E54">
              <w:rPr>
                <w:sz w:val="18"/>
                <w:szCs w:val="28"/>
              </w:rPr>
              <w:t>Nadzorowanie prowadzonych przez policję spraw karnych wobec sprawców przemocy</w:t>
            </w:r>
            <w:r w:rsidR="00E30441">
              <w:rPr>
                <w:sz w:val="18"/>
                <w:szCs w:val="28"/>
              </w:rPr>
              <w:t>, podejmowanie działań wobec sprawców przemocy i kierowanie aktów oskarżenia do sądu</w:t>
            </w:r>
          </w:p>
        </w:tc>
        <w:tc>
          <w:tcPr>
            <w:tcW w:w="2044" w:type="dxa"/>
          </w:tcPr>
          <w:p w:rsidR="00225B8A" w:rsidRPr="00D25E54" w:rsidRDefault="00A358CB" w:rsidP="00B63DD0">
            <w:pPr>
              <w:pStyle w:val="Default"/>
              <w:rPr>
                <w:sz w:val="18"/>
                <w:szCs w:val="28"/>
              </w:rPr>
            </w:pPr>
            <w:r w:rsidRPr="00D25E54">
              <w:rPr>
                <w:sz w:val="18"/>
                <w:szCs w:val="28"/>
              </w:rPr>
              <w:t xml:space="preserve">Zintensyfikowanie </w:t>
            </w:r>
            <w:r w:rsidR="00B63DD0" w:rsidRPr="00D25E54">
              <w:rPr>
                <w:sz w:val="18"/>
                <w:szCs w:val="28"/>
              </w:rPr>
              <w:t>działań w</w:t>
            </w:r>
            <w:r w:rsidR="00F01CED" w:rsidRPr="00D25E54">
              <w:rPr>
                <w:sz w:val="18"/>
                <w:szCs w:val="28"/>
              </w:rPr>
              <w:t xml:space="preserve"> ramach </w:t>
            </w:r>
            <w:r w:rsidR="00CE0D2D">
              <w:rPr>
                <w:sz w:val="18"/>
                <w:szCs w:val="28"/>
              </w:rPr>
              <w:t>Zespołu I</w:t>
            </w:r>
            <w:r w:rsidRPr="00D25E54">
              <w:rPr>
                <w:sz w:val="18"/>
                <w:szCs w:val="28"/>
              </w:rPr>
              <w:t xml:space="preserve">nterdyscyplinarnego, </w:t>
            </w:r>
          </w:p>
        </w:tc>
      </w:tr>
      <w:tr w:rsidR="0081658E" w:rsidTr="00253DD4">
        <w:tc>
          <w:tcPr>
            <w:tcW w:w="2613" w:type="dxa"/>
          </w:tcPr>
          <w:p w:rsidR="0081658E" w:rsidRPr="002C36AC" w:rsidRDefault="0081658E" w:rsidP="005139AC">
            <w:pPr>
              <w:pStyle w:val="Default"/>
              <w:jc w:val="both"/>
              <w:rPr>
                <w:sz w:val="20"/>
                <w:szCs w:val="28"/>
              </w:rPr>
            </w:pPr>
            <w:r>
              <w:rPr>
                <w:sz w:val="20"/>
                <w:szCs w:val="28"/>
              </w:rPr>
              <w:t>Sąd Rejonowy</w:t>
            </w:r>
          </w:p>
        </w:tc>
        <w:tc>
          <w:tcPr>
            <w:tcW w:w="2315" w:type="dxa"/>
          </w:tcPr>
          <w:p w:rsidR="0081658E" w:rsidRPr="00D25E54" w:rsidRDefault="0081658E" w:rsidP="005139AC">
            <w:pPr>
              <w:pStyle w:val="Default"/>
              <w:jc w:val="both"/>
              <w:rPr>
                <w:sz w:val="18"/>
                <w:szCs w:val="28"/>
              </w:rPr>
            </w:pPr>
          </w:p>
        </w:tc>
        <w:tc>
          <w:tcPr>
            <w:tcW w:w="2316" w:type="dxa"/>
          </w:tcPr>
          <w:p w:rsidR="0081658E" w:rsidRPr="00D25E54" w:rsidRDefault="00B63DD0" w:rsidP="00D25E54">
            <w:pPr>
              <w:pStyle w:val="Default"/>
              <w:rPr>
                <w:sz w:val="18"/>
                <w:szCs w:val="28"/>
              </w:rPr>
            </w:pPr>
            <w:r w:rsidRPr="00D25E54">
              <w:rPr>
                <w:sz w:val="18"/>
                <w:szCs w:val="28"/>
              </w:rPr>
              <w:t xml:space="preserve"> Prowadzenie spraw karnych wobec sprawców przemocy oraz spraw opiekuńczych przed sądami rodzinnymi mającymi na celu ochronę dzieci, nadzory kuratorskie rodzinne i dla dorosłych</w:t>
            </w:r>
            <w:r w:rsidR="00DF3F16" w:rsidRPr="00D25E54">
              <w:rPr>
                <w:sz w:val="18"/>
                <w:szCs w:val="28"/>
              </w:rPr>
              <w:t>, udział w pracach grup roboczych ZI</w:t>
            </w:r>
          </w:p>
        </w:tc>
        <w:tc>
          <w:tcPr>
            <w:tcW w:w="2044" w:type="dxa"/>
          </w:tcPr>
          <w:p w:rsidR="0081658E" w:rsidRPr="00D25E54" w:rsidRDefault="00C47064" w:rsidP="005139AC">
            <w:pPr>
              <w:pStyle w:val="Default"/>
              <w:jc w:val="both"/>
              <w:rPr>
                <w:sz w:val="18"/>
                <w:szCs w:val="28"/>
              </w:rPr>
            </w:pPr>
            <w:r w:rsidRPr="00D25E54">
              <w:rPr>
                <w:sz w:val="18"/>
                <w:szCs w:val="28"/>
              </w:rPr>
              <w:t>Zwiększenie skuteczności działań podjętych i wypracowanych przez Zespół Interdyscyplinarny</w:t>
            </w:r>
            <w:r w:rsidR="00DF3F16" w:rsidRPr="00D25E54">
              <w:rPr>
                <w:sz w:val="18"/>
                <w:szCs w:val="28"/>
              </w:rPr>
              <w:t>,</w:t>
            </w:r>
          </w:p>
        </w:tc>
      </w:tr>
      <w:tr w:rsidR="0081658E" w:rsidTr="00253DD4">
        <w:tc>
          <w:tcPr>
            <w:tcW w:w="2613" w:type="dxa"/>
          </w:tcPr>
          <w:p w:rsidR="0081658E" w:rsidRDefault="0081658E" w:rsidP="005139AC">
            <w:pPr>
              <w:pStyle w:val="Default"/>
              <w:jc w:val="both"/>
              <w:rPr>
                <w:sz w:val="20"/>
                <w:szCs w:val="28"/>
              </w:rPr>
            </w:pPr>
            <w:r>
              <w:rPr>
                <w:sz w:val="20"/>
                <w:szCs w:val="28"/>
              </w:rPr>
              <w:t>Placówki Ochrony Zdrowia</w:t>
            </w:r>
          </w:p>
        </w:tc>
        <w:tc>
          <w:tcPr>
            <w:tcW w:w="2315" w:type="dxa"/>
          </w:tcPr>
          <w:p w:rsidR="0081658E" w:rsidRPr="00D25E54" w:rsidRDefault="003A3CC5" w:rsidP="003A3CC5">
            <w:pPr>
              <w:pStyle w:val="Default"/>
              <w:rPr>
                <w:sz w:val="18"/>
                <w:szCs w:val="28"/>
              </w:rPr>
            </w:pPr>
            <w:r w:rsidRPr="00D25E54">
              <w:rPr>
                <w:sz w:val="18"/>
                <w:szCs w:val="28"/>
              </w:rPr>
              <w:t xml:space="preserve">Kampanie Społeczno-informacyjno-edukacyjne, </w:t>
            </w:r>
            <w:r w:rsidR="00662A59" w:rsidRPr="00D25E54">
              <w:rPr>
                <w:sz w:val="18"/>
                <w:szCs w:val="28"/>
              </w:rPr>
              <w:t>programy profilaktyczne</w:t>
            </w:r>
          </w:p>
        </w:tc>
        <w:tc>
          <w:tcPr>
            <w:tcW w:w="2316" w:type="dxa"/>
          </w:tcPr>
          <w:p w:rsidR="0081658E" w:rsidRPr="00D25E54" w:rsidRDefault="003A3CC5" w:rsidP="00D25E54">
            <w:pPr>
              <w:pStyle w:val="Default"/>
              <w:rPr>
                <w:sz w:val="18"/>
                <w:szCs w:val="28"/>
              </w:rPr>
            </w:pPr>
            <w:r w:rsidRPr="00D25E54">
              <w:rPr>
                <w:sz w:val="18"/>
                <w:szCs w:val="28"/>
              </w:rPr>
              <w:t>Podejmowanie interwencji w przypadku stwierdzenia przemocy, w tym szczególnie wobec dzieci (Niebieskie Karty), podnoszenie kwalifikacji dotyczących rozpoznawania przemocy u dorosłych i dzieci poprzez uczestnictwo w szkoleniach</w:t>
            </w:r>
            <w:r w:rsidR="00DF3F16" w:rsidRPr="00D25E54">
              <w:rPr>
                <w:sz w:val="18"/>
                <w:szCs w:val="28"/>
              </w:rPr>
              <w:t>, udział w pracach grup roboczych ZI</w:t>
            </w:r>
          </w:p>
        </w:tc>
        <w:tc>
          <w:tcPr>
            <w:tcW w:w="2044" w:type="dxa"/>
          </w:tcPr>
          <w:p w:rsidR="0081658E" w:rsidRPr="00D25E54" w:rsidRDefault="003A3CC5" w:rsidP="003A3CC5">
            <w:pPr>
              <w:pStyle w:val="Default"/>
              <w:rPr>
                <w:sz w:val="18"/>
                <w:szCs w:val="28"/>
              </w:rPr>
            </w:pPr>
            <w:r w:rsidRPr="00D25E54">
              <w:rPr>
                <w:sz w:val="18"/>
                <w:szCs w:val="16"/>
              </w:rPr>
              <w:t xml:space="preserve">Diagnoza i monitoring przemocy w rodzinie, poszerzenie i zacieśnienie współpracy z innymi instytucjami z zakresu przemocy w rodzinie, zintensyfikowanie działań interwencyjnych, </w:t>
            </w:r>
            <w:r w:rsidR="00CE0D2D">
              <w:rPr>
                <w:sz w:val="18"/>
                <w:szCs w:val="28"/>
              </w:rPr>
              <w:t>udział w pracach Zespołu I</w:t>
            </w:r>
            <w:r w:rsidRPr="00D25E54">
              <w:rPr>
                <w:sz w:val="18"/>
                <w:szCs w:val="28"/>
              </w:rPr>
              <w:t>nterdyscyplinarnego</w:t>
            </w:r>
          </w:p>
        </w:tc>
      </w:tr>
      <w:tr w:rsidR="002C36AC" w:rsidTr="00253DD4">
        <w:tc>
          <w:tcPr>
            <w:tcW w:w="2613" w:type="dxa"/>
          </w:tcPr>
          <w:p w:rsidR="002C36AC" w:rsidRPr="002C36AC" w:rsidRDefault="002C36AC" w:rsidP="005139AC">
            <w:pPr>
              <w:pStyle w:val="Default"/>
              <w:jc w:val="both"/>
              <w:rPr>
                <w:sz w:val="20"/>
                <w:szCs w:val="28"/>
              </w:rPr>
            </w:pPr>
            <w:r>
              <w:rPr>
                <w:sz w:val="20"/>
                <w:szCs w:val="28"/>
              </w:rPr>
              <w:t>Biuro Porad Obywatelskich</w:t>
            </w:r>
          </w:p>
        </w:tc>
        <w:tc>
          <w:tcPr>
            <w:tcW w:w="2315" w:type="dxa"/>
          </w:tcPr>
          <w:p w:rsidR="002C36AC" w:rsidRPr="00D25E54" w:rsidRDefault="002C36AC" w:rsidP="005139AC">
            <w:pPr>
              <w:pStyle w:val="Default"/>
              <w:jc w:val="both"/>
              <w:rPr>
                <w:sz w:val="18"/>
                <w:szCs w:val="28"/>
              </w:rPr>
            </w:pPr>
          </w:p>
        </w:tc>
        <w:tc>
          <w:tcPr>
            <w:tcW w:w="2316" w:type="dxa"/>
          </w:tcPr>
          <w:p w:rsidR="002C36AC" w:rsidRPr="00D25E54" w:rsidRDefault="00B63DD0" w:rsidP="00D25E54">
            <w:pPr>
              <w:pStyle w:val="Default"/>
              <w:rPr>
                <w:sz w:val="18"/>
                <w:szCs w:val="28"/>
              </w:rPr>
            </w:pPr>
            <w:r w:rsidRPr="00D25E54">
              <w:rPr>
                <w:sz w:val="18"/>
                <w:szCs w:val="28"/>
              </w:rPr>
              <w:t>Poradnictwo prawne, pomoc w pisaniu wniosków, pozwów, pomoc w pisaniu odpowiedzi na pisma urzędowe.</w:t>
            </w:r>
          </w:p>
        </w:tc>
        <w:tc>
          <w:tcPr>
            <w:tcW w:w="2044" w:type="dxa"/>
          </w:tcPr>
          <w:p w:rsidR="002C36AC" w:rsidRPr="00D25E54" w:rsidRDefault="00C47064" w:rsidP="00B63DD0">
            <w:pPr>
              <w:pStyle w:val="Default"/>
              <w:rPr>
                <w:sz w:val="18"/>
                <w:szCs w:val="28"/>
              </w:rPr>
            </w:pPr>
            <w:r w:rsidRPr="00D25E54">
              <w:rPr>
                <w:sz w:val="18"/>
                <w:szCs w:val="28"/>
              </w:rPr>
              <w:t>P</w:t>
            </w:r>
            <w:r w:rsidR="00B63DD0" w:rsidRPr="00D25E54">
              <w:rPr>
                <w:sz w:val="18"/>
                <w:szCs w:val="28"/>
              </w:rPr>
              <w:t xml:space="preserve">odejmowanie współpracy z organizacjami pozarządowymi działającymi na rzecz osób dotkniętych przemocą w rodzinie, </w:t>
            </w:r>
          </w:p>
        </w:tc>
      </w:tr>
      <w:tr w:rsidR="002C36AC" w:rsidTr="00253DD4">
        <w:tc>
          <w:tcPr>
            <w:tcW w:w="2613" w:type="dxa"/>
          </w:tcPr>
          <w:p w:rsidR="002C36AC" w:rsidRPr="002C36AC" w:rsidRDefault="0081658E" w:rsidP="005139AC">
            <w:pPr>
              <w:pStyle w:val="Default"/>
              <w:jc w:val="both"/>
              <w:rPr>
                <w:sz w:val="20"/>
                <w:szCs w:val="28"/>
              </w:rPr>
            </w:pPr>
            <w:r>
              <w:rPr>
                <w:sz w:val="20"/>
                <w:szCs w:val="28"/>
              </w:rPr>
              <w:t>Instytucje i organizacje realizujące program</w:t>
            </w:r>
          </w:p>
        </w:tc>
        <w:tc>
          <w:tcPr>
            <w:tcW w:w="2315" w:type="dxa"/>
          </w:tcPr>
          <w:p w:rsidR="002C36AC" w:rsidRPr="00D25E54" w:rsidRDefault="003A3CC5" w:rsidP="003A3CC5">
            <w:pPr>
              <w:pStyle w:val="Default"/>
              <w:rPr>
                <w:sz w:val="18"/>
                <w:szCs w:val="28"/>
              </w:rPr>
            </w:pPr>
            <w:r w:rsidRPr="00D25E54">
              <w:rPr>
                <w:sz w:val="18"/>
                <w:szCs w:val="28"/>
              </w:rPr>
              <w:t>Kampanie Społeczno-informacyjno-edu</w:t>
            </w:r>
            <w:r w:rsidR="00662A59" w:rsidRPr="00D25E54">
              <w:rPr>
                <w:sz w:val="18"/>
                <w:szCs w:val="28"/>
              </w:rPr>
              <w:t>kacyjne, warsztaty, programy profilaktyczne</w:t>
            </w:r>
          </w:p>
        </w:tc>
        <w:tc>
          <w:tcPr>
            <w:tcW w:w="2316" w:type="dxa"/>
          </w:tcPr>
          <w:p w:rsidR="002C36AC" w:rsidRPr="00D25E54" w:rsidRDefault="003A3CC5" w:rsidP="00D25E54">
            <w:pPr>
              <w:pStyle w:val="Default"/>
              <w:rPr>
                <w:sz w:val="18"/>
                <w:szCs w:val="28"/>
              </w:rPr>
            </w:pPr>
            <w:r w:rsidRPr="00D25E54">
              <w:rPr>
                <w:sz w:val="18"/>
                <w:szCs w:val="28"/>
              </w:rPr>
              <w:t>Pomoc osobom uwikłanym w przemoc</w:t>
            </w:r>
            <w:r w:rsidR="00DF3F16" w:rsidRPr="00D25E54">
              <w:rPr>
                <w:sz w:val="18"/>
                <w:szCs w:val="28"/>
              </w:rPr>
              <w:t>, udział w pracach grup roboczych ZI</w:t>
            </w:r>
          </w:p>
        </w:tc>
        <w:tc>
          <w:tcPr>
            <w:tcW w:w="2044" w:type="dxa"/>
          </w:tcPr>
          <w:p w:rsidR="002C36AC" w:rsidRPr="00D25E54" w:rsidRDefault="00D87BEC" w:rsidP="003A3CC5">
            <w:pPr>
              <w:pStyle w:val="Default"/>
              <w:rPr>
                <w:sz w:val="18"/>
                <w:szCs w:val="28"/>
              </w:rPr>
            </w:pPr>
            <w:r w:rsidRPr="00D25E54">
              <w:rPr>
                <w:sz w:val="18"/>
                <w:szCs w:val="28"/>
              </w:rPr>
              <w:t>P</w:t>
            </w:r>
            <w:r w:rsidR="003A3CC5" w:rsidRPr="00D25E54">
              <w:rPr>
                <w:sz w:val="18"/>
                <w:szCs w:val="28"/>
              </w:rPr>
              <w:t xml:space="preserve">odejmowanie współpracy z organizacjami pozarządowymi działającymi na rzecz osób dotkniętych </w:t>
            </w:r>
            <w:r w:rsidR="003A3CC5" w:rsidRPr="00D25E54">
              <w:rPr>
                <w:sz w:val="18"/>
                <w:szCs w:val="28"/>
              </w:rPr>
              <w:lastRenderedPageBreak/>
              <w:t>przemoc</w:t>
            </w:r>
            <w:r w:rsidR="00CE0D2D">
              <w:rPr>
                <w:sz w:val="18"/>
                <w:szCs w:val="28"/>
              </w:rPr>
              <w:t>ą w rodzinie, udział w pracach Zespołu I</w:t>
            </w:r>
            <w:r w:rsidR="003A3CC5" w:rsidRPr="00D25E54">
              <w:rPr>
                <w:sz w:val="18"/>
                <w:szCs w:val="28"/>
              </w:rPr>
              <w:t>nterdyscyplinarnego</w:t>
            </w:r>
          </w:p>
        </w:tc>
      </w:tr>
      <w:tr w:rsidR="00D87BEC" w:rsidTr="00253DD4">
        <w:tc>
          <w:tcPr>
            <w:tcW w:w="2613" w:type="dxa"/>
          </w:tcPr>
          <w:p w:rsidR="00D87BEC" w:rsidRDefault="00D87BEC" w:rsidP="005139AC">
            <w:pPr>
              <w:pStyle w:val="Default"/>
              <w:jc w:val="both"/>
              <w:rPr>
                <w:sz w:val="20"/>
                <w:szCs w:val="28"/>
              </w:rPr>
            </w:pPr>
            <w:r>
              <w:rPr>
                <w:sz w:val="20"/>
                <w:szCs w:val="28"/>
              </w:rPr>
              <w:lastRenderedPageBreak/>
              <w:t>Organizacje pozarządowe</w:t>
            </w:r>
          </w:p>
        </w:tc>
        <w:tc>
          <w:tcPr>
            <w:tcW w:w="2315" w:type="dxa"/>
          </w:tcPr>
          <w:p w:rsidR="00D87BEC" w:rsidRPr="00D25E54" w:rsidRDefault="00D87BEC" w:rsidP="003A3CC5">
            <w:pPr>
              <w:pStyle w:val="Default"/>
              <w:rPr>
                <w:sz w:val="18"/>
                <w:szCs w:val="28"/>
              </w:rPr>
            </w:pPr>
            <w:r w:rsidRPr="00D25E54">
              <w:rPr>
                <w:sz w:val="18"/>
                <w:szCs w:val="28"/>
              </w:rPr>
              <w:t>Kampanie społeczno-informacyjno-edukacyjne, warsztaty, programy profilaktyczne</w:t>
            </w:r>
          </w:p>
        </w:tc>
        <w:tc>
          <w:tcPr>
            <w:tcW w:w="2316" w:type="dxa"/>
          </w:tcPr>
          <w:p w:rsidR="00D87BEC" w:rsidRPr="00D25E54" w:rsidRDefault="00D87BEC" w:rsidP="00D25E54">
            <w:pPr>
              <w:pStyle w:val="Default"/>
              <w:rPr>
                <w:sz w:val="18"/>
                <w:szCs w:val="28"/>
              </w:rPr>
            </w:pPr>
            <w:r w:rsidRPr="00D25E54">
              <w:rPr>
                <w:sz w:val="18"/>
                <w:szCs w:val="28"/>
              </w:rPr>
              <w:t>Pomoc osobom uwikłanym w przemoc: tworzenie grup wsparcia, samopomocowych</w:t>
            </w:r>
          </w:p>
        </w:tc>
        <w:tc>
          <w:tcPr>
            <w:tcW w:w="2044" w:type="dxa"/>
          </w:tcPr>
          <w:p w:rsidR="00D87BEC" w:rsidRPr="00D25E54" w:rsidRDefault="00D87BEC" w:rsidP="003A3CC5">
            <w:pPr>
              <w:pStyle w:val="Default"/>
              <w:rPr>
                <w:sz w:val="18"/>
                <w:szCs w:val="28"/>
              </w:rPr>
            </w:pPr>
            <w:r w:rsidRPr="00D25E54">
              <w:rPr>
                <w:sz w:val="18"/>
                <w:szCs w:val="28"/>
              </w:rPr>
              <w:t>Prowadzenie punktów i placówek z zakresu przemocy, świetlic, klubów młodzieżowych, poradnictwo, wsparcie rzeczowe, podejmowanie współpracy z organizacjami działającymi na rzecz osób dotkniętych przemocą w rodzinie</w:t>
            </w:r>
          </w:p>
        </w:tc>
      </w:tr>
    </w:tbl>
    <w:p w:rsidR="00225B8A" w:rsidRPr="00755A73" w:rsidRDefault="00225B8A" w:rsidP="005139AC">
      <w:pPr>
        <w:pStyle w:val="Default"/>
        <w:jc w:val="both"/>
        <w:rPr>
          <w:sz w:val="28"/>
          <w:szCs w:val="28"/>
        </w:rPr>
      </w:pPr>
    </w:p>
    <w:p w:rsidR="00BD7175" w:rsidRDefault="00BD7175" w:rsidP="005139AC">
      <w:pPr>
        <w:pStyle w:val="Default"/>
        <w:ind w:firstLine="708"/>
        <w:jc w:val="both"/>
        <w:rPr>
          <w:sz w:val="22"/>
          <w:szCs w:val="22"/>
        </w:rPr>
      </w:pPr>
    </w:p>
    <w:p w:rsidR="004F2818" w:rsidRPr="004F2818" w:rsidRDefault="00A70017" w:rsidP="005139AC">
      <w:pPr>
        <w:pStyle w:val="Default"/>
        <w:ind w:firstLine="708"/>
        <w:jc w:val="both"/>
        <w:rPr>
          <w:sz w:val="22"/>
          <w:szCs w:val="22"/>
        </w:rPr>
      </w:pPr>
      <w:r w:rsidRPr="00A70017">
        <w:rPr>
          <w:b/>
          <w:szCs w:val="22"/>
        </w:rPr>
        <w:t>2.</w:t>
      </w:r>
      <w:r>
        <w:rPr>
          <w:b/>
          <w:szCs w:val="22"/>
        </w:rPr>
        <w:t xml:space="preserve"> </w:t>
      </w:r>
      <w:r w:rsidRPr="00A70017">
        <w:rPr>
          <w:szCs w:val="22"/>
        </w:rPr>
        <w:t xml:space="preserve"> </w:t>
      </w:r>
      <w:r w:rsidR="00755A73">
        <w:rPr>
          <w:sz w:val="22"/>
          <w:szCs w:val="22"/>
        </w:rPr>
        <w:t xml:space="preserve">Działania wyznaczone </w:t>
      </w:r>
      <w:r w:rsidR="00BD7175">
        <w:rPr>
          <w:sz w:val="22"/>
          <w:szCs w:val="22"/>
        </w:rPr>
        <w:t xml:space="preserve">w </w:t>
      </w:r>
      <w:r w:rsidR="00BD7175" w:rsidRPr="004F2818">
        <w:rPr>
          <w:sz w:val="22"/>
          <w:szCs w:val="22"/>
        </w:rPr>
        <w:t>Programie</w:t>
      </w:r>
      <w:r w:rsidR="004F2818" w:rsidRPr="004F2818">
        <w:rPr>
          <w:sz w:val="22"/>
          <w:szCs w:val="22"/>
        </w:rPr>
        <w:t xml:space="preserve"> Przeciwdziałania Przemocy w Rodzinie oraz Ochrony Ofiar Przemocy w Rodzinie </w:t>
      </w:r>
      <w:r w:rsidR="00755A73">
        <w:rPr>
          <w:sz w:val="22"/>
          <w:szCs w:val="22"/>
        </w:rPr>
        <w:t xml:space="preserve">dla Miasta i Gminy Mrocza na lata 2013-2015 </w:t>
      </w:r>
      <w:r w:rsidR="004F2818" w:rsidRPr="004F2818">
        <w:rPr>
          <w:sz w:val="22"/>
          <w:szCs w:val="22"/>
        </w:rPr>
        <w:t>mają charakter ciągły</w:t>
      </w:r>
      <w:r>
        <w:rPr>
          <w:sz w:val="22"/>
          <w:szCs w:val="22"/>
        </w:rPr>
        <w:t xml:space="preserve"> tzn. zaplanowano w okresie realizacji w/w projektu</w:t>
      </w:r>
      <w:r w:rsidR="004F2818" w:rsidRPr="004F2818">
        <w:rPr>
          <w:sz w:val="22"/>
          <w:szCs w:val="22"/>
        </w:rPr>
        <w:t xml:space="preserve">. </w:t>
      </w:r>
    </w:p>
    <w:p w:rsidR="004F2818" w:rsidRPr="004F2818" w:rsidRDefault="00FC5362" w:rsidP="005139AC">
      <w:pPr>
        <w:pStyle w:val="Default"/>
        <w:ind w:firstLine="708"/>
        <w:jc w:val="both"/>
        <w:rPr>
          <w:sz w:val="22"/>
          <w:szCs w:val="22"/>
        </w:rPr>
      </w:pPr>
      <w:r w:rsidRPr="00FC5362">
        <w:rPr>
          <w:b/>
          <w:szCs w:val="22"/>
        </w:rPr>
        <w:t>3</w:t>
      </w:r>
      <w:r>
        <w:rPr>
          <w:sz w:val="22"/>
          <w:szCs w:val="22"/>
        </w:rPr>
        <w:t>. Adresatami programu są osoby i rodziny doznające przemocy oraz będący jej sprawcami, a także otoczenie bliższe i dalsze (sąsiedzi, rodzina, przyjaciele, znajomi, pracodawcy, instytucje i organizacje</w:t>
      </w:r>
      <w:r w:rsidR="00BE5921">
        <w:rPr>
          <w:sz w:val="22"/>
          <w:szCs w:val="22"/>
        </w:rPr>
        <w:t>)</w:t>
      </w:r>
      <w:r>
        <w:rPr>
          <w:sz w:val="22"/>
          <w:szCs w:val="22"/>
        </w:rPr>
        <w:t>, którzy</w:t>
      </w:r>
      <w:r w:rsidR="00BE5921">
        <w:rPr>
          <w:sz w:val="22"/>
          <w:szCs w:val="22"/>
        </w:rPr>
        <w:t xml:space="preserve"> są,</w:t>
      </w:r>
      <w:r>
        <w:rPr>
          <w:sz w:val="22"/>
          <w:szCs w:val="22"/>
        </w:rPr>
        <w:t xml:space="preserve"> mogą być świadkami przemocy</w:t>
      </w:r>
      <w:r w:rsidR="00BE5921">
        <w:rPr>
          <w:sz w:val="22"/>
          <w:szCs w:val="22"/>
        </w:rPr>
        <w:t>.</w:t>
      </w:r>
    </w:p>
    <w:p w:rsidR="004F2818" w:rsidRPr="004F2818" w:rsidRDefault="00BE5921" w:rsidP="005139AC">
      <w:pPr>
        <w:pStyle w:val="Default"/>
        <w:ind w:firstLine="708"/>
        <w:jc w:val="both"/>
        <w:rPr>
          <w:sz w:val="22"/>
          <w:szCs w:val="22"/>
        </w:rPr>
      </w:pPr>
      <w:r w:rsidRPr="00BE5921">
        <w:rPr>
          <w:b/>
          <w:szCs w:val="22"/>
        </w:rPr>
        <w:t>4</w:t>
      </w:r>
      <w:r>
        <w:rPr>
          <w:sz w:val="22"/>
          <w:szCs w:val="22"/>
        </w:rPr>
        <w:t xml:space="preserve">. </w:t>
      </w:r>
      <w:r w:rsidR="004F2818" w:rsidRPr="004F2818">
        <w:rPr>
          <w:sz w:val="22"/>
          <w:szCs w:val="22"/>
        </w:rPr>
        <w:t>Partnerami</w:t>
      </w:r>
      <w:r w:rsidR="00CE0D2D">
        <w:rPr>
          <w:sz w:val="22"/>
          <w:szCs w:val="22"/>
        </w:rPr>
        <w:t xml:space="preserve"> w realizacji działań są</w:t>
      </w:r>
      <w:r w:rsidR="004F2818" w:rsidRPr="004F2818">
        <w:rPr>
          <w:sz w:val="22"/>
          <w:szCs w:val="22"/>
        </w:rPr>
        <w:t xml:space="preserve">: Powiatowe Centrum Pomocy Rodzinie, Specjalistyczny Ośrodek Wsparcia dla Ofiar Przemocy w Rodzinie, inne ośrodki wsparcia, placówki ponadgimnazjalne, specjaliści, sąd rejonowy, kuratorzy sądowi, policja, organizacje pozarządowe, Kościół, społeczność lokalna. </w:t>
      </w:r>
    </w:p>
    <w:p w:rsidR="004F2818" w:rsidRPr="004F2818" w:rsidRDefault="00BE5921" w:rsidP="00CE0D2D">
      <w:pPr>
        <w:pStyle w:val="Default"/>
        <w:ind w:firstLine="708"/>
        <w:jc w:val="both"/>
        <w:rPr>
          <w:sz w:val="22"/>
          <w:szCs w:val="22"/>
        </w:rPr>
      </w:pPr>
      <w:r w:rsidRPr="00BE5921">
        <w:rPr>
          <w:b/>
          <w:szCs w:val="22"/>
        </w:rPr>
        <w:t>5.</w:t>
      </w:r>
      <w:r w:rsidRPr="00BE5921">
        <w:rPr>
          <w:szCs w:val="22"/>
        </w:rPr>
        <w:t xml:space="preserve"> </w:t>
      </w:r>
      <w:r w:rsidR="004F2818" w:rsidRPr="004F2818">
        <w:rPr>
          <w:sz w:val="22"/>
          <w:szCs w:val="22"/>
        </w:rPr>
        <w:t xml:space="preserve">Źródłami finansowania działań będą: budżet samorządowy (gminny, powiatowy, wojewódzki) i centralny, fundusze zewnętrzne, m.in. fundusze strukturalne Unii Europejskiej, inne programy, organizacje pozarządowe, sponsorzy indywidualni (krajowi i zagraniczni). </w:t>
      </w:r>
    </w:p>
    <w:p w:rsidR="004F2818" w:rsidRPr="004F2818" w:rsidRDefault="00BE5921" w:rsidP="00CE0D2D">
      <w:pPr>
        <w:pStyle w:val="Default"/>
        <w:ind w:firstLine="708"/>
        <w:jc w:val="both"/>
        <w:rPr>
          <w:sz w:val="22"/>
          <w:szCs w:val="22"/>
        </w:rPr>
      </w:pPr>
      <w:r w:rsidRPr="00BE5921">
        <w:rPr>
          <w:b/>
          <w:szCs w:val="22"/>
        </w:rPr>
        <w:t>6</w:t>
      </w:r>
      <w:r>
        <w:rPr>
          <w:sz w:val="22"/>
          <w:szCs w:val="22"/>
        </w:rPr>
        <w:t xml:space="preserve">. </w:t>
      </w:r>
      <w:r w:rsidR="004F2818" w:rsidRPr="004F2818">
        <w:rPr>
          <w:sz w:val="22"/>
          <w:szCs w:val="22"/>
        </w:rPr>
        <w:t xml:space="preserve">Do oceny stopnia wdrożenia działań zostaną wykorzystane następujące wskaźniki monitoringowe: </w:t>
      </w:r>
    </w:p>
    <w:p w:rsidR="004F2818" w:rsidRP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rodzin objętych wsparciem z systemu pomocy społecznej z powodu przemocy w rodzinie, </w:t>
      </w:r>
    </w:p>
    <w:p w:rsidR="004F2818" w:rsidRP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rodzin objętych wsparciem z systemu pomocy społecznej z powodu alkoholizmu, </w:t>
      </w:r>
    </w:p>
    <w:p w:rsidR="004F2818" w:rsidRP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rodzin objętych pracą socjalną, </w:t>
      </w:r>
    </w:p>
    <w:p w:rsidR="004F2818" w:rsidRP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rodzin objętych poradnictwem oraz liczba udzielonych porad, </w:t>
      </w:r>
    </w:p>
    <w:p w:rsid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przeprowadzonych interwencji, </w:t>
      </w:r>
    </w:p>
    <w:p w:rsidR="00CE0D2D" w:rsidRPr="004F2818" w:rsidRDefault="00CE0D2D" w:rsidP="005139AC">
      <w:pPr>
        <w:pStyle w:val="Default"/>
        <w:jc w:val="both"/>
        <w:rPr>
          <w:sz w:val="22"/>
          <w:szCs w:val="22"/>
        </w:rPr>
      </w:pPr>
      <w:proofErr w:type="gramStart"/>
      <w:r>
        <w:rPr>
          <w:sz w:val="22"/>
          <w:szCs w:val="22"/>
        </w:rPr>
        <w:t>liczba</w:t>
      </w:r>
      <w:proofErr w:type="gramEnd"/>
      <w:r>
        <w:rPr>
          <w:sz w:val="22"/>
          <w:szCs w:val="22"/>
        </w:rPr>
        <w:t xml:space="preserve"> założonych Niebieskich Kart przez poszczególne uprawnione organy,</w:t>
      </w:r>
    </w:p>
    <w:p w:rsidR="004F2818" w:rsidRP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grup wsparcia i grup samopomocowych dla rodzin dotkniętych przemocą, </w:t>
      </w:r>
    </w:p>
    <w:p w:rsidR="004F2818" w:rsidRP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osób dotkniętych problemem przemocy w rodzinie objętych wsparc</w:t>
      </w:r>
      <w:r w:rsidR="00BD287C">
        <w:rPr>
          <w:sz w:val="22"/>
          <w:szCs w:val="22"/>
        </w:rPr>
        <w:t>iem przez Punkt</w:t>
      </w:r>
      <w:r w:rsidRPr="004F2818">
        <w:rPr>
          <w:sz w:val="22"/>
          <w:szCs w:val="22"/>
        </w:rPr>
        <w:t xml:space="preserve"> Rozwiązywania Problemów Alkoholowych, </w:t>
      </w:r>
    </w:p>
    <w:p w:rsidR="004F2818" w:rsidRP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dzieci objętych pomocą w rama</w:t>
      </w:r>
      <w:r w:rsidR="00BD287C">
        <w:rPr>
          <w:sz w:val="22"/>
          <w:szCs w:val="22"/>
        </w:rPr>
        <w:t>ch świetlicy</w:t>
      </w:r>
      <w:r w:rsidRPr="004F2818">
        <w:rPr>
          <w:sz w:val="22"/>
          <w:szCs w:val="22"/>
        </w:rPr>
        <w:t xml:space="preserve">, </w:t>
      </w:r>
    </w:p>
    <w:p w:rsidR="004F2818" w:rsidRP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osób przebywający w ośrodkach wsparcia, </w:t>
      </w:r>
    </w:p>
    <w:p w:rsidR="004F2818" w:rsidRP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osób skierowanych do udziału w programach korekcyjno-edukacyjnych, </w:t>
      </w:r>
    </w:p>
    <w:p w:rsidR="004F2818" w:rsidRPr="004F2818" w:rsidRDefault="004F2818" w:rsidP="005139AC">
      <w:pPr>
        <w:pStyle w:val="Default"/>
        <w:jc w:val="both"/>
        <w:rPr>
          <w:sz w:val="22"/>
          <w:szCs w:val="22"/>
        </w:rPr>
      </w:pPr>
      <w:proofErr w:type="gramStart"/>
      <w:r w:rsidRPr="004F2818">
        <w:rPr>
          <w:sz w:val="22"/>
          <w:szCs w:val="22"/>
        </w:rPr>
        <w:t>liczba</w:t>
      </w:r>
      <w:proofErr w:type="gramEnd"/>
      <w:r w:rsidRPr="004F2818">
        <w:rPr>
          <w:sz w:val="22"/>
          <w:szCs w:val="22"/>
        </w:rPr>
        <w:t xml:space="preserve"> przedsięwzięć realizowanych w ramach działalności edukacyjnej i in</w:t>
      </w:r>
      <w:r w:rsidR="00BD287C">
        <w:rPr>
          <w:sz w:val="22"/>
          <w:szCs w:val="22"/>
        </w:rPr>
        <w:t>formacyjnej oraz szkoleniowej,</w:t>
      </w:r>
    </w:p>
    <w:p w:rsidR="004F2818" w:rsidRPr="004F2818" w:rsidRDefault="004F2818" w:rsidP="005139AC">
      <w:pPr>
        <w:pStyle w:val="Default"/>
        <w:jc w:val="both"/>
        <w:rPr>
          <w:color w:val="auto"/>
          <w:sz w:val="22"/>
          <w:szCs w:val="22"/>
        </w:rPr>
      </w:pPr>
      <w:proofErr w:type="gramStart"/>
      <w:r w:rsidRPr="004F2818">
        <w:rPr>
          <w:color w:val="auto"/>
          <w:sz w:val="22"/>
          <w:szCs w:val="22"/>
        </w:rPr>
        <w:t>liczba</w:t>
      </w:r>
      <w:proofErr w:type="gramEnd"/>
      <w:r w:rsidRPr="004F2818">
        <w:rPr>
          <w:color w:val="auto"/>
          <w:sz w:val="22"/>
          <w:szCs w:val="22"/>
        </w:rPr>
        <w:t xml:space="preserve"> programów i kampanii społecznych, w których brano udział, </w:t>
      </w:r>
    </w:p>
    <w:p w:rsidR="004F2818" w:rsidRPr="004F2818" w:rsidRDefault="004F2818" w:rsidP="005139AC">
      <w:pPr>
        <w:pStyle w:val="Default"/>
        <w:jc w:val="both"/>
        <w:rPr>
          <w:color w:val="auto"/>
          <w:sz w:val="22"/>
          <w:szCs w:val="22"/>
        </w:rPr>
      </w:pPr>
      <w:proofErr w:type="gramStart"/>
      <w:r w:rsidRPr="004F2818">
        <w:rPr>
          <w:color w:val="auto"/>
          <w:sz w:val="22"/>
          <w:szCs w:val="22"/>
        </w:rPr>
        <w:t>liczb</w:t>
      </w:r>
      <w:r w:rsidR="00CE0D2D">
        <w:rPr>
          <w:color w:val="auto"/>
          <w:sz w:val="22"/>
          <w:szCs w:val="22"/>
        </w:rPr>
        <w:t>a</w:t>
      </w:r>
      <w:proofErr w:type="gramEnd"/>
      <w:r w:rsidR="00CE0D2D">
        <w:rPr>
          <w:color w:val="auto"/>
          <w:sz w:val="22"/>
          <w:szCs w:val="22"/>
        </w:rPr>
        <w:t xml:space="preserve"> osób objętych oddziaływaniem Zespołu I</w:t>
      </w:r>
      <w:r w:rsidRPr="004F2818">
        <w:rPr>
          <w:color w:val="auto"/>
          <w:sz w:val="22"/>
          <w:szCs w:val="22"/>
        </w:rPr>
        <w:t xml:space="preserve">nterdyscyplinarnego, </w:t>
      </w:r>
    </w:p>
    <w:p w:rsidR="004F2818" w:rsidRPr="004F2818" w:rsidRDefault="004F2818" w:rsidP="005139AC">
      <w:pPr>
        <w:pStyle w:val="Default"/>
        <w:jc w:val="both"/>
        <w:rPr>
          <w:color w:val="auto"/>
          <w:sz w:val="22"/>
          <w:szCs w:val="22"/>
        </w:rPr>
      </w:pPr>
      <w:proofErr w:type="gramStart"/>
      <w:r w:rsidRPr="004F2818">
        <w:rPr>
          <w:color w:val="auto"/>
          <w:sz w:val="22"/>
          <w:szCs w:val="22"/>
        </w:rPr>
        <w:t>liczba</w:t>
      </w:r>
      <w:proofErr w:type="gramEnd"/>
      <w:r w:rsidRPr="004F2818">
        <w:rPr>
          <w:color w:val="auto"/>
          <w:sz w:val="22"/>
          <w:szCs w:val="22"/>
        </w:rPr>
        <w:t xml:space="preserve"> powołanych grup roboczych, </w:t>
      </w:r>
    </w:p>
    <w:p w:rsidR="004F2818" w:rsidRPr="004F2818" w:rsidRDefault="004F2818" w:rsidP="005139AC">
      <w:pPr>
        <w:pStyle w:val="Default"/>
        <w:jc w:val="both"/>
        <w:rPr>
          <w:color w:val="auto"/>
          <w:sz w:val="22"/>
          <w:szCs w:val="22"/>
        </w:rPr>
      </w:pPr>
      <w:proofErr w:type="gramStart"/>
      <w:r w:rsidRPr="004F2818">
        <w:rPr>
          <w:color w:val="auto"/>
          <w:sz w:val="22"/>
          <w:szCs w:val="22"/>
        </w:rPr>
        <w:t>liczba</w:t>
      </w:r>
      <w:proofErr w:type="gramEnd"/>
      <w:r w:rsidRPr="004F2818">
        <w:rPr>
          <w:color w:val="auto"/>
          <w:sz w:val="22"/>
          <w:szCs w:val="22"/>
        </w:rPr>
        <w:t xml:space="preserve"> osób objętych oddziaływaniem grup roboczych, </w:t>
      </w:r>
    </w:p>
    <w:p w:rsidR="004F2818" w:rsidRDefault="004F2818" w:rsidP="005139AC">
      <w:pPr>
        <w:pStyle w:val="Default"/>
        <w:jc w:val="both"/>
        <w:rPr>
          <w:color w:val="auto"/>
          <w:sz w:val="22"/>
          <w:szCs w:val="22"/>
        </w:rPr>
      </w:pPr>
      <w:proofErr w:type="gramStart"/>
      <w:r w:rsidRPr="004F2818">
        <w:rPr>
          <w:color w:val="auto"/>
          <w:sz w:val="22"/>
          <w:szCs w:val="22"/>
        </w:rPr>
        <w:t>liczba</w:t>
      </w:r>
      <w:proofErr w:type="gramEnd"/>
      <w:r w:rsidRPr="004F2818">
        <w:rPr>
          <w:color w:val="auto"/>
          <w:sz w:val="22"/>
          <w:szCs w:val="22"/>
        </w:rPr>
        <w:t xml:space="preserve"> organizacji pozarządowych, z którymi podejmowano współpracę. </w:t>
      </w:r>
    </w:p>
    <w:p w:rsidR="00BD287C" w:rsidRPr="004F2818" w:rsidRDefault="00BD287C" w:rsidP="005139AC">
      <w:pPr>
        <w:pStyle w:val="Default"/>
        <w:jc w:val="both"/>
        <w:rPr>
          <w:color w:val="auto"/>
          <w:sz w:val="22"/>
          <w:szCs w:val="22"/>
        </w:rPr>
      </w:pPr>
    </w:p>
    <w:p w:rsidR="00BE5921" w:rsidRDefault="00BE5921" w:rsidP="005139AC">
      <w:pPr>
        <w:autoSpaceDE w:val="0"/>
        <w:autoSpaceDN w:val="0"/>
        <w:adjustRightInd w:val="0"/>
        <w:spacing w:after="0" w:line="240" w:lineRule="auto"/>
        <w:ind w:firstLine="708"/>
        <w:jc w:val="both"/>
        <w:rPr>
          <w:rFonts w:cs="Times New Roman"/>
        </w:rPr>
      </w:pPr>
      <w:r w:rsidRPr="00CE0D2D">
        <w:rPr>
          <w:rFonts w:cs="Times New Roman"/>
          <w:b/>
          <w:sz w:val="24"/>
        </w:rPr>
        <w:t>7</w:t>
      </w:r>
      <w:r>
        <w:rPr>
          <w:rFonts w:cs="Times New Roman"/>
        </w:rPr>
        <w:t>.</w:t>
      </w:r>
      <w:r w:rsidR="00D25E54">
        <w:rPr>
          <w:rFonts w:cs="Times New Roman"/>
        </w:rPr>
        <w:t xml:space="preserve"> Postanowienia końcowe.</w:t>
      </w:r>
    </w:p>
    <w:p w:rsidR="00BE5921" w:rsidRDefault="00BE5921" w:rsidP="00BE5921">
      <w:pPr>
        <w:autoSpaceDE w:val="0"/>
        <w:autoSpaceDN w:val="0"/>
        <w:adjustRightInd w:val="0"/>
        <w:spacing w:after="0" w:line="240" w:lineRule="auto"/>
        <w:jc w:val="both"/>
        <w:rPr>
          <w:rFonts w:cs="Times New Roman"/>
        </w:rPr>
      </w:pPr>
      <w:r w:rsidRPr="00D25E54">
        <w:rPr>
          <w:rFonts w:cs="Times New Roman"/>
          <w:b/>
        </w:rPr>
        <w:t>1</w:t>
      </w:r>
      <w:r>
        <w:rPr>
          <w:rFonts w:cs="Times New Roman"/>
        </w:rPr>
        <w:t>. Po przyjęciu programu przez Radę Miejską w Mroczy program należy przekazać właściwym instytucjom i organizacjom społecznym będącymi realizatorami zawartych w nim zadań.</w:t>
      </w:r>
    </w:p>
    <w:p w:rsidR="00BE5921" w:rsidRDefault="00BE5921" w:rsidP="00BE5921">
      <w:pPr>
        <w:autoSpaceDE w:val="0"/>
        <w:autoSpaceDN w:val="0"/>
        <w:adjustRightInd w:val="0"/>
        <w:spacing w:after="0" w:line="240" w:lineRule="auto"/>
        <w:jc w:val="both"/>
        <w:rPr>
          <w:rFonts w:cs="Times New Roman"/>
        </w:rPr>
      </w:pPr>
      <w:r w:rsidRPr="00D25E54">
        <w:rPr>
          <w:rFonts w:cs="Times New Roman"/>
          <w:b/>
        </w:rPr>
        <w:lastRenderedPageBreak/>
        <w:t>2</w:t>
      </w:r>
      <w:r>
        <w:rPr>
          <w:rFonts w:cs="Times New Roman"/>
        </w:rPr>
        <w:t>. Podejmowane zadania z zakresu przeciwdziałania przemocy w rodzinie i ochrony ofiar winny być promowane w lokalnych mediach.</w:t>
      </w:r>
    </w:p>
    <w:p w:rsidR="004F2818" w:rsidRPr="004F2818" w:rsidRDefault="00BE5921" w:rsidP="00BE5921">
      <w:pPr>
        <w:autoSpaceDE w:val="0"/>
        <w:autoSpaceDN w:val="0"/>
        <w:adjustRightInd w:val="0"/>
        <w:spacing w:after="0" w:line="240" w:lineRule="auto"/>
        <w:jc w:val="both"/>
        <w:rPr>
          <w:rFonts w:cs="Times New Roman"/>
        </w:rPr>
      </w:pPr>
      <w:r w:rsidRPr="00D25E54">
        <w:rPr>
          <w:rFonts w:cs="Times New Roman"/>
          <w:b/>
        </w:rPr>
        <w:t>3</w:t>
      </w:r>
      <w:r>
        <w:rPr>
          <w:rFonts w:cs="Times New Roman"/>
        </w:rPr>
        <w:t xml:space="preserve">. Burmistrz Miasta i Gminy Mrocza za pośrednictwem Dyrektora MGOPS w Mroczy składa </w:t>
      </w:r>
      <w:r w:rsidR="00D25E54">
        <w:rPr>
          <w:rFonts w:cs="Times New Roman"/>
        </w:rPr>
        <w:t xml:space="preserve">coroczne </w:t>
      </w:r>
      <w:r>
        <w:rPr>
          <w:rFonts w:cs="Times New Roman"/>
        </w:rPr>
        <w:t>sprawozdanie z wykonania niniejszego programu na piśmie Radzie Miejskiej w Mroczy</w:t>
      </w:r>
      <w:r w:rsidR="00D25E54">
        <w:rPr>
          <w:rFonts w:cs="Times New Roman"/>
        </w:rPr>
        <w:t>.</w:t>
      </w:r>
      <w:r>
        <w:rPr>
          <w:rFonts w:cs="Times New Roman"/>
        </w:rPr>
        <w:t xml:space="preserve"> </w:t>
      </w:r>
    </w:p>
    <w:p w:rsidR="00BD287C" w:rsidRDefault="00BD287C" w:rsidP="005139AC">
      <w:pPr>
        <w:pStyle w:val="Default"/>
        <w:jc w:val="both"/>
        <w:rPr>
          <w:b/>
          <w:bCs/>
          <w:sz w:val="22"/>
          <w:szCs w:val="22"/>
        </w:rPr>
      </w:pPr>
    </w:p>
    <w:p w:rsidR="00BD287C" w:rsidRDefault="00BD287C" w:rsidP="005139AC">
      <w:pPr>
        <w:pStyle w:val="Default"/>
        <w:jc w:val="both"/>
        <w:rPr>
          <w:b/>
          <w:bCs/>
          <w:sz w:val="22"/>
          <w:szCs w:val="22"/>
        </w:rPr>
      </w:pPr>
    </w:p>
    <w:p w:rsidR="004F2818" w:rsidRDefault="004F2818" w:rsidP="000F0AE8">
      <w:pPr>
        <w:autoSpaceDE w:val="0"/>
        <w:autoSpaceDN w:val="0"/>
        <w:adjustRightInd w:val="0"/>
        <w:spacing w:after="0" w:line="240" w:lineRule="auto"/>
        <w:rPr>
          <w:rFonts w:ascii="Arial" w:hAnsi="Arial" w:cs="Arial"/>
          <w:bCs/>
        </w:rPr>
      </w:pPr>
    </w:p>
    <w:p w:rsidR="004F2818" w:rsidRDefault="004F2818" w:rsidP="000F0AE8">
      <w:pPr>
        <w:autoSpaceDE w:val="0"/>
        <w:autoSpaceDN w:val="0"/>
        <w:adjustRightInd w:val="0"/>
        <w:spacing w:after="0" w:line="240" w:lineRule="auto"/>
        <w:rPr>
          <w:rFonts w:ascii="Arial" w:hAnsi="Arial" w:cs="Arial"/>
          <w:bCs/>
        </w:rPr>
      </w:pPr>
    </w:p>
    <w:p w:rsidR="004F2818" w:rsidRDefault="004F2818" w:rsidP="000F0AE8">
      <w:pPr>
        <w:autoSpaceDE w:val="0"/>
        <w:autoSpaceDN w:val="0"/>
        <w:adjustRightInd w:val="0"/>
        <w:spacing w:after="0" w:line="240" w:lineRule="auto"/>
        <w:rPr>
          <w:rFonts w:ascii="Arial" w:hAnsi="Arial" w:cs="Arial"/>
          <w:bCs/>
        </w:rPr>
      </w:pPr>
    </w:p>
    <w:p w:rsidR="004F2818" w:rsidRDefault="004F2818" w:rsidP="000F0AE8">
      <w:pPr>
        <w:autoSpaceDE w:val="0"/>
        <w:autoSpaceDN w:val="0"/>
        <w:adjustRightInd w:val="0"/>
        <w:spacing w:after="0" w:line="240" w:lineRule="auto"/>
        <w:rPr>
          <w:rFonts w:ascii="Arial" w:hAnsi="Arial" w:cs="Arial"/>
          <w:bCs/>
        </w:rPr>
      </w:pPr>
    </w:p>
    <w:p w:rsidR="004F2818" w:rsidRDefault="004F2818" w:rsidP="000F0AE8">
      <w:pPr>
        <w:autoSpaceDE w:val="0"/>
        <w:autoSpaceDN w:val="0"/>
        <w:adjustRightInd w:val="0"/>
        <w:spacing w:after="0" w:line="240" w:lineRule="auto"/>
        <w:rPr>
          <w:rFonts w:ascii="Arial" w:hAnsi="Arial" w:cs="Arial"/>
          <w:bCs/>
        </w:rPr>
      </w:pPr>
    </w:p>
    <w:p w:rsidR="004F2818" w:rsidRDefault="004F2818" w:rsidP="000F0AE8">
      <w:pPr>
        <w:autoSpaceDE w:val="0"/>
        <w:autoSpaceDN w:val="0"/>
        <w:adjustRightInd w:val="0"/>
        <w:spacing w:after="0" w:line="240" w:lineRule="auto"/>
        <w:rPr>
          <w:rFonts w:ascii="Arial" w:hAnsi="Arial" w:cs="Arial"/>
          <w:bCs/>
        </w:rPr>
      </w:pPr>
    </w:p>
    <w:p w:rsidR="004F2818" w:rsidRDefault="004F2818" w:rsidP="000F0AE8">
      <w:pPr>
        <w:autoSpaceDE w:val="0"/>
        <w:autoSpaceDN w:val="0"/>
        <w:adjustRightInd w:val="0"/>
        <w:spacing w:after="0" w:line="240" w:lineRule="auto"/>
        <w:rPr>
          <w:rFonts w:ascii="Arial" w:hAnsi="Arial" w:cs="Arial"/>
          <w:bCs/>
        </w:rPr>
      </w:pPr>
    </w:p>
    <w:p w:rsidR="004F2818" w:rsidRPr="004F2818" w:rsidRDefault="004F2818" w:rsidP="000F0AE8">
      <w:pPr>
        <w:autoSpaceDE w:val="0"/>
        <w:autoSpaceDN w:val="0"/>
        <w:adjustRightInd w:val="0"/>
        <w:spacing w:after="0" w:line="240" w:lineRule="auto"/>
        <w:rPr>
          <w:rFonts w:cs="Times New Roman"/>
          <w:bCs/>
        </w:rPr>
      </w:pPr>
    </w:p>
    <w:sectPr w:rsidR="004F2818" w:rsidRPr="004F2818" w:rsidSect="000468B9">
      <w:headerReference w:type="default" r:id="rId10"/>
      <w:footerReference w:type="default" r:id="rId11"/>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66F7C" w:rsidRDefault="00666F7C" w:rsidP="000F0AE8">
      <w:pPr>
        <w:spacing w:after="0" w:line="240" w:lineRule="auto"/>
      </w:pPr>
      <w:r>
        <w:separator/>
      </w:r>
    </w:p>
  </w:endnote>
  <w:endnote w:type="continuationSeparator" w:id="0">
    <w:p w:rsidR="00666F7C" w:rsidRDefault="00666F7C" w:rsidP="000F0A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TimesNewRomanPSMT">
    <w:altName w:val="Times New Roman"/>
    <w:panose1 w:val="00000000000000000000"/>
    <w:charset w:val="00"/>
    <w:family w:val="roman"/>
    <w:notTrueType/>
    <w:pitch w:val="default"/>
    <w:sig w:usb0="00000007" w:usb1="00000000" w:usb2="00000000" w:usb3="00000000" w:csb0="00000003" w:csb1="00000000"/>
  </w:font>
  <w:font w:name="Lucida Sans Unicode">
    <w:panose1 w:val="020B0602030504020204"/>
    <w:charset w:val="EE"/>
    <w:family w:val="swiss"/>
    <w:pitch w:val="variable"/>
    <w:sig w:usb0="80000AFF" w:usb1="0000396B" w:usb2="00000000" w:usb3="00000000" w:csb0="000000B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0435821"/>
      <w:docPartObj>
        <w:docPartGallery w:val="Page Numbers (Bottom of Page)"/>
        <w:docPartUnique/>
      </w:docPartObj>
    </w:sdtPr>
    <w:sdtEndPr>
      <w:rPr>
        <w:noProof/>
      </w:rPr>
    </w:sdtEndPr>
    <w:sdtContent>
      <w:p w:rsidR="00666F7C" w:rsidRDefault="00666F7C">
        <w:pPr>
          <w:pStyle w:val="Stopka"/>
          <w:jc w:val="right"/>
        </w:pPr>
        <w:r>
          <w:fldChar w:fldCharType="begin"/>
        </w:r>
        <w:r>
          <w:instrText xml:space="preserve"> PAGE   \* MERGEFORMAT </w:instrText>
        </w:r>
        <w:r>
          <w:fldChar w:fldCharType="separate"/>
        </w:r>
        <w:r w:rsidR="00650DD7">
          <w:rPr>
            <w:noProof/>
          </w:rPr>
          <w:t>23</w:t>
        </w:r>
        <w:r>
          <w:rPr>
            <w:noProof/>
          </w:rPr>
          <w:fldChar w:fldCharType="end"/>
        </w:r>
      </w:p>
    </w:sdtContent>
  </w:sdt>
  <w:p w:rsidR="00666F7C" w:rsidRDefault="00666F7C">
    <w:pPr>
      <w:pStyle w:val="Stopk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66F7C" w:rsidRDefault="00666F7C" w:rsidP="000F0AE8">
      <w:pPr>
        <w:spacing w:after="0" w:line="240" w:lineRule="auto"/>
      </w:pPr>
      <w:r>
        <w:separator/>
      </w:r>
    </w:p>
  </w:footnote>
  <w:footnote w:type="continuationSeparator" w:id="0">
    <w:p w:rsidR="00666F7C" w:rsidRDefault="00666F7C" w:rsidP="000F0AE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621B0" w:rsidRPr="00F621B0" w:rsidRDefault="00666F7C" w:rsidP="00F621B0">
    <w:pPr>
      <w:pStyle w:val="Nagwek"/>
      <w:jc w:val="center"/>
      <w:rPr>
        <w:i/>
        <w:color w:val="95B3D7" w:themeColor="accent1" w:themeTint="99"/>
        <w:sz w:val="18"/>
        <w:szCs w:val="20"/>
      </w:rPr>
    </w:pPr>
    <w:r w:rsidRPr="00F621B0">
      <w:rPr>
        <w:i/>
        <w:color w:val="95B3D7" w:themeColor="accent1" w:themeTint="99"/>
        <w:sz w:val="18"/>
        <w:szCs w:val="20"/>
      </w:rPr>
      <w:t xml:space="preserve">Program Przeciwdziałania Przemocy w Rodzinie oraz Ochrony Ofiar Przemocy w Rodzinie </w:t>
    </w:r>
  </w:p>
  <w:p w:rsidR="00666F7C" w:rsidRPr="00F621B0" w:rsidRDefault="00666F7C" w:rsidP="00F621B0">
    <w:pPr>
      <w:pStyle w:val="Nagwek"/>
      <w:jc w:val="center"/>
      <w:rPr>
        <w:i/>
        <w:color w:val="95B3D7" w:themeColor="accent1" w:themeTint="99"/>
        <w:sz w:val="18"/>
        <w:szCs w:val="20"/>
      </w:rPr>
    </w:pPr>
    <w:proofErr w:type="gramStart"/>
    <w:r w:rsidRPr="00F621B0">
      <w:rPr>
        <w:i/>
        <w:color w:val="95B3D7" w:themeColor="accent1" w:themeTint="99"/>
        <w:sz w:val="18"/>
        <w:szCs w:val="20"/>
      </w:rPr>
      <w:t>dla</w:t>
    </w:r>
    <w:proofErr w:type="gramEnd"/>
    <w:r w:rsidRPr="00F621B0">
      <w:rPr>
        <w:i/>
        <w:color w:val="95B3D7" w:themeColor="accent1" w:themeTint="99"/>
        <w:sz w:val="18"/>
        <w:szCs w:val="20"/>
      </w:rPr>
      <w:t xml:space="preserve"> Miasta</w:t>
    </w:r>
    <w:r w:rsidR="00F621B0" w:rsidRPr="00F621B0">
      <w:rPr>
        <w:i/>
        <w:color w:val="95B3D7" w:themeColor="accent1" w:themeTint="99"/>
        <w:sz w:val="18"/>
        <w:szCs w:val="20"/>
      </w:rPr>
      <w:t xml:space="preserve"> </w:t>
    </w:r>
    <w:r w:rsidRPr="00F621B0">
      <w:rPr>
        <w:i/>
        <w:color w:val="95B3D7" w:themeColor="accent1" w:themeTint="99"/>
        <w:sz w:val="18"/>
        <w:szCs w:val="20"/>
      </w:rPr>
      <w:t>i Gminy Mrocza na lata 2013-2015</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3"/>
    <w:multiLevelType w:val="multilevel"/>
    <w:tmpl w:val="00000003"/>
    <w:lvl w:ilvl="0">
      <w:start w:val="1"/>
      <w:numFmt w:val="bullet"/>
      <w:lvlText w:val=""/>
      <w:lvlJc w:val="left"/>
      <w:pPr>
        <w:tabs>
          <w:tab w:val="num" w:pos="2880"/>
        </w:tabs>
        <w:ind w:left="2880" w:hanging="360"/>
      </w:pPr>
      <w:rPr>
        <w:rFonts w:ascii="Symbol" w:hAnsi="Symbol"/>
      </w:rPr>
    </w:lvl>
    <w:lvl w:ilvl="1">
      <w:start w:val="1"/>
      <w:numFmt w:val="bullet"/>
      <w:lvlText w:val="o"/>
      <w:lvlJc w:val="left"/>
      <w:pPr>
        <w:tabs>
          <w:tab w:val="num" w:pos="3600"/>
        </w:tabs>
        <w:ind w:left="3600" w:hanging="360"/>
      </w:pPr>
      <w:rPr>
        <w:rFonts w:ascii="Courier New" w:hAnsi="Courier New" w:cs="Courier New"/>
      </w:rPr>
    </w:lvl>
    <w:lvl w:ilvl="2">
      <w:start w:val="1"/>
      <w:numFmt w:val="bullet"/>
      <w:lvlText w:val=""/>
      <w:lvlJc w:val="left"/>
      <w:pPr>
        <w:tabs>
          <w:tab w:val="num" w:pos="4320"/>
        </w:tabs>
        <w:ind w:left="4320" w:hanging="360"/>
      </w:pPr>
      <w:rPr>
        <w:rFonts w:ascii="Wingdings" w:hAnsi="Wingdings"/>
      </w:rPr>
    </w:lvl>
    <w:lvl w:ilvl="3">
      <w:start w:val="1"/>
      <w:numFmt w:val="bullet"/>
      <w:lvlText w:val=""/>
      <w:lvlJc w:val="left"/>
      <w:pPr>
        <w:tabs>
          <w:tab w:val="num" w:pos="5040"/>
        </w:tabs>
        <w:ind w:left="5040" w:hanging="360"/>
      </w:pPr>
      <w:rPr>
        <w:rFonts w:ascii="Symbol" w:hAnsi="Symbol"/>
      </w:rPr>
    </w:lvl>
    <w:lvl w:ilvl="4">
      <w:start w:val="1"/>
      <w:numFmt w:val="bullet"/>
      <w:lvlText w:val="o"/>
      <w:lvlJc w:val="left"/>
      <w:pPr>
        <w:tabs>
          <w:tab w:val="num" w:pos="5760"/>
        </w:tabs>
        <w:ind w:left="5760" w:hanging="360"/>
      </w:pPr>
      <w:rPr>
        <w:rFonts w:ascii="Courier New" w:hAnsi="Courier New" w:cs="Courier New"/>
      </w:rPr>
    </w:lvl>
    <w:lvl w:ilvl="5">
      <w:start w:val="1"/>
      <w:numFmt w:val="bullet"/>
      <w:lvlText w:val=""/>
      <w:lvlJc w:val="left"/>
      <w:pPr>
        <w:tabs>
          <w:tab w:val="num" w:pos="6480"/>
        </w:tabs>
        <w:ind w:left="6480" w:hanging="360"/>
      </w:pPr>
      <w:rPr>
        <w:rFonts w:ascii="Wingdings" w:hAnsi="Wingdings"/>
      </w:rPr>
    </w:lvl>
    <w:lvl w:ilvl="6">
      <w:start w:val="1"/>
      <w:numFmt w:val="bullet"/>
      <w:lvlText w:val=""/>
      <w:lvlJc w:val="left"/>
      <w:pPr>
        <w:tabs>
          <w:tab w:val="num" w:pos="7200"/>
        </w:tabs>
        <w:ind w:left="7200" w:hanging="360"/>
      </w:pPr>
      <w:rPr>
        <w:rFonts w:ascii="Symbol" w:hAnsi="Symbol"/>
      </w:rPr>
    </w:lvl>
    <w:lvl w:ilvl="7">
      <w:start w:val="1"/>
      <w:numFmt w:val="bullet"/>
      <w:lvlText w:val="o"/>
      <w:lvlJc w:val="left"/>
      <w:pPr>
        <w:tabs>
          <w:tab w:val="num" w:pos="7920"/>
        </w:tabs>
        <w:ind w:left="7920" w:hanging="360"/>
      </w:pPr>
      <w:rPr>
        <w:rFonts w:ascii="Courier New" w:hAnsi="Courier New" w:cs="Courier New"/>
      </w:rPr>
    </w:lvl>
    <w:lvl w:ilvl="8">
      <w:start w:val="1"/>
      <w:numFmt w:val="bullet"/>
      <w:lvlText w:val=""/>
      <w:lvlJc w:val="left"/>
      <w:pPr>
        <w:tabs>
          <w:tab w:val="num" w:pos="8640"/>
        </w:tabs>
        <w:ind w:left="8640" w:hanging="360"/>
      </w:pPr>
      <w:rPr>
        <w:rFonts w:ascii="Wingdings" w:hAnsi="Wingdings"/>
      </w:rPr>
    </w:lvl>
  </w:abstractNum>
  <w:abstractNum w:abstractNumId="1">
    <w:nsid w:val="00000004"/>
    <w:multiLevelType w:val="multilevel"/>
    <w:tmpl w:val="00000004"/>
    <w:lvl w:ilvl="0">
      <w:start w:val="1"/>
      <w:numFmt w:val="bullet"/>
      <w:lvlText w:val=""/>
      <w:lvlJc w:val="left"/>
      <w:pPr>
        <w:tabs>
          <w:tab w:val="num" w:pos="720"/>
        </w:tabs>
        <w:ind w:left="720" w:hanging="360"/>
      </w:pPr>
      <w:rPr>
        <w:rFonts w:ascii="Wingdings" w:hAnsi="Wingdings"/>
      </w:rPr>
    </w:lvl>
    <w:lvl w:ilvl="1">
      <w:start w:val="1"/>
      <w:numFmt w:val="bullet"/>
      <w:lvlText w:val="o"/>
      <w:lvlJc w:val="left"/>
      <w:pPr>
        <w:tabs>
          <w:tab w:val="num" w:pos="1440"/>
        </w:tabs>
        <w:ind w:left="1440" w:hanging="360"/>
      </w:pPr>
      <w:rPr>
        <w:rFonts w:ascii="Courier New" w:hAnsi="Courier New" w:cs="Courier New"/>
      </w:rPr>
    </w:lvl>
    <w:lvl w:ilvl="2">
      <w:start w:val="1"/>
      <w:numFmt w:val="bullet"/>
      <w:lvlText w:val=""/>
      <w:lvlJc w:val="left"/>
      <w:pPr>
        <w:tabs>
          <w:tab w:val="num" w:pos="2160"/>
        </w:tabs>
        <w:ind w:left="2160" w:hanging="360"/>
      </w:pPr>
      <w:rPr>
        <w:rFonts w:ascii="Wingdings" w:hAnsi="Wingdings"/>
      </w:rPr>
    </w:lvl>
    <w:lvl w:ilvl="3">
      <w:start w:val="1"/>
      <w:numFmt w:val="bullet"/>
      <w:lvlText w:val=""/>
      <w:lvlJc w:val="left"/>
      <w:pPr>
        <w:tabs>
          <w:tab w:val="num" w:pos="2880"/>
        </w:tabs>
        <w:ind w:left="2880" w:hanging="360"/>
      </w:pPr>
      <w:rPr>
        <w:rFonts w:ascii="Symbol" w:hAnsi="Symbol"/>
      </w:rPr>
    </w:lvl>
    <w:lvl w:ilvl="4">
      <w:start w:val="1"/>
      <w:numFmt w:val="bullet"/>
      <w:lvlText w:val="o"/>
      <w:lvlJc w:val="left"/>
      <w:pPr>
        <w:tabs>
          <w:tab w:val="num" w:pos="3600"/>
        </w:tabs>
        <w:ind w:left="3600" w:hanging="360"/>
      </w:pPr>
      <w:rPr>
        <w:rFonts w:ascii="Courier New" w:hAnsi="Courier New" w:cs="Courier New"/>
      </w:rPr>
    </w:lvl>
    <w:lvl w:ilvl="5">
      <w:start w:val="1"/>
      <w:numFmt w:val="bullet"/>
      <w:lvlText w:val=""/>
      <w:lvlJc w:val="left"/>
      <w:pPr>
        <w:tabs>
          <w:tab w:val="num" w:pos="4320"/>
        </w:tabs>
        <w:ind w:left="4320" w:hanging="360"/>
      </w:pPr>
      <w:rPr>
        <w:rFonts w:ascii="Wingdings" w:hAnsi="Wingdings"/>
      </w:rPr>
    </w:lvl>
    <w:lvl w:ilvl="6">
      <w:start w:val="1"/>
      <w:numFmt w:val="bullet"/>
      <w:lvlText w:val=""/>
      <w:lvlJc w:val="left"/>
      <w:pPr>
        <w:tabs>
          <w:tab w:val="num" w:pos="5040"/>
        </w:tabs>
        <w:ind w:left="5040" w:hanging="360"/>
      </w:pPr>
      <w:rPr>
        <w:rFonts w:ascii="Symbol" w:hAnsi="Symbol"/>
      </w:rPr>
    </w:lvl>
    <w:lvl w:ilvl="7">
      <w:start w:val="1"/>
      <w:numFmt w:val="bullet"/>
      <w:lvlText w:val="o"/>
      <w:lvlJc w:val="left"/>
      <w:pPr>
        <w:tabs>
          <w:tab w:val="num" w:pos="5760"/>
        </w:tabs>
        <w:ind w:left="5760" w:hanging="360"/>
      </w:pPr>
      <w:rPr>
        <w:rFonts w:ascii="Courier New" w:hAnsi="Courier New" w:cs="Courier New"/>
      </w:rPr>
    </w:lvl>
    <w:lvl w:ilvl="8">
      <w:start w:val="1"/>
      <w:numFmt w:val="bullet"/>
      <w:lvlText w:val=""/>
      <w:lvlJc w:val="left"/>
      <w:pPr>
        <w:tabs>
          <w:tab w:val="num" w:pos="6480"/>
        </w:tabs>
        <w:ind w:left="6480" w:hanging="360"/>
      </w:pPr>
      <w:rPr>
        <w:rFonts w:ascii="Wingdings" w:hAnsi="Wingdings"/>
      </w:rPr>
    </w:lvl>
  </w:abstractNum>
  <w:abstractNum w:abstractNumId="2">
    <w:nsid w:val="0423528B"/>
    <w:multiLevelType w:val="hybridMultilevel"/>
    <w:tmpl w:val="CB3C4E7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
    <w:nsid w:val="04B07E3D"/>
    <w:multiLevelType w:val="hybridMultilevel"/>
    <w:tmpl w:val="9704F0B2"/>
    <w:lvl w:ilvl="0" w:tplc="AEFC818E">
      <w:start w:val="8"/>
      <w:numFmt w:val="bullet"/>
      <w:lvlText w:val="•"/>
      <w:lvlJc w:val="left"/>
      <w:pPr>
        <w:ind w:left="720" w:hanging="360"/>
      </w:pPr>
      <w:rPr>
        <w:rFonts w:ascii="Times New Roman" w:eastAsiaTheme="minorHAnsi"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
    <w:nsid w:val="06F64068"/>
    <w:multiLevelType w:val="hybridMultilevel"/>
    <w:tmpl w:val="BD92024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0E8705D4"/>
    <w:multiLevelType w:val="hybridMultilevel"/>
    <w:tmpl w:val="3BB05D34"/>
    <w:lvl w:ilvl="0" w:tplc="04150001">
      <w:start w:val="1"/>
      <w:numFmt w:val="bullet"/>
      <w:lvlText w:val=""/>
      <w:lvlJc w:val="left"/>
      <w:pPr>
        <w:ind w:left="1508" w:hanging="360"/>
      </w:pPr>
      <w:rPr>
        <w:rFonts w:ascii="Symbol" w:hAnsi="Symbol" w:hint="default"/>
      </w:rPr>
    </w:lvl>
    <w:lvl w:ilvl="1" w:tplc="04150003" w:tentative="1">
      <w:start w:val="1"/>
      <w:numFmt w:val="bullet"/>
      <w:lvlText w:val="o"/>
      <w:lvlJc w:val="left"/>
      <w:pPr>
        <w:ind w:left="2228" w:hanging="360"/>
      </w:pPr>
      <w:rPr>
        <w:rFonts w:ascii="Courier New" w:hAnsi="Courier New" w:cs="Courier New" w:hint="default"/>
      </w:rPr>
    </w:lvl>
    <w:lvl w:ilvl="2" w:tplc="04150005" w:tentative="1">
      <w:start w:val="1"/>
      <w:numFmt w:val="bullet"/>
      <w:lvlText w:val=""/>
      <w:lvlJc w:val="left"/>
      <w:pPr>
        <w:ind w:left="2948" w:hanging="360"/>
      </w:pPr>
      <w:rPr>
        <w:rFonts w:ascii="Wingdings" w:hAnsi="Wingdings" w:hint="default"/>
      </w:rPr>
    </w:lvl>
    <w:lvl w:ilvl="3" w:tplc="04150001" w:tentative="1">
      <w:start w:val="1"/>
      <w:numFmt w:val="bullet"/>
      <w:lvlText w:val=""/>
      <w:lvlJc w:val="left"/>
      <w:pPr>
        <w:ind w:left="3668" w:hanging="360"/>
      </w:pPr>
      <w:rPr>
        <w:rFonts w:ascii="Symbol" w:hAnsi="Symbol" w:hint="default"/>
      </w:rPr>
    </w:lvl>
    <w:lvl w:ilvl="4" w:tplc="04150003" w:tentative="1">
      <w:start w:val="1"/>
      <w:numFmt w:val="bullet"/>
      <w:lvlText w:val="o"/>
      <w:lvlJc w:val="left"/>
      <w:pPr>
        <w:ind w:left="4388" w:hanging="360"/>
      </w:pPr>
      <w:rPr>
        <w:rFonts w:ascii="Courier New" w:hAnsi="Courier New" w:cs="Courier New" w:hint="default"/>
      </w:rPr>
    </w:lvl>
    <w:lvl w:ilvl="5" w:tplc="04150005" w:tentative="1">
      <w:start w:val="1"/>
      <w:numFmt w:val="bullet"/>
      <w:lvlText w:val=""/>
      <w:lvlJc w:val="left"/>
      <w:pPr>
        <w:ind w:left="5108" w:hanging="360"/>
      </w:pPr>
      <w:rPr>
        <w:rFonts w:ascii="Wingdings" w:hAnsi="Wingdings" w:hint="default"/>
      </w:rPr>
    </w:lvl>
    <w:lvl w:ilvl="6" w:tplc="04150001" w:tentative="1">
      <w:start w:val="1"/>
      <w:numFmt w:val="bullet"/>
      <w:lvlText w:val=""/>
      <w:lvlJc w:val="left"/>
      <w:pPr>
        <w:ind w:left="5828" w:hanging="360"/>
      </w:pPr>
      <w:rPr>
        <w:rFonts w:ascii="Symbol" w:hAnsi="Symbol" w:hint="default"/>
      </w:rPr>
    </w:lvl>
    <w:lvl w:ilvl="7" w:tplc="04150003" w:tentative="1">
      <w:start w:val="1"/>
      <w:numFmt w:val="bullet"/>
      <w:lvlText w:val="o"/>
      <w:lvlJc w:val="left"/>
      <w:pPr>
        <w:ind w:left="6548" w:hanging="360"/>
      </w:pPr>
      <w:rPr>
        <w:rFonts w:ascii="Courier New" w:hAnsi="Courier New" w:cs="Courier New" w:hint="default"/>
      </w:rPr>
    </w:lvl>
    <w:lvl w:ilvl="8" w:tplc="04150005" w:tentative="1">
      <w:start w:val="1"/>
      <w:numFmt w:val="bullet"/>
      <w:lvlText w:val=""/>
      <w:lvlJc w:val="left"/>
      <w:pPr>
        <w:ind w:left="7268" w:hanging="360"/>
      </w:pPr>
      <w:rPr>
        <w:rFonts w:ascii="Wingdings" w:hAnsi="Wingdings" w:hint="default"/>
      </w:rPr>
    </w:lvl>
  </w:abstractNum>
  <w:abstractNum w:abstractNumId="6">
    <w:nsid w:val="1B291A77"/>
    <w:multiLevelType w:val="hybridMultilevel"/>
    <w:tmpl w:val="3C8424C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nsid w:val="2CAB5F30"/>
    <w:multiLevelType w:val="hybridMultilevel"/>
    <w:tmpl w:val="5A388B8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2F8714D3"/>
    <w:multiLevelType w:val="hybridMultilevel"/>
    <w:tmpl w:val="143CA112"/>
    <w:lvl w:ilvl="0" w:tplc="AEFC818E">
      <w:start w:val="8"/>
      <w:numFmt w:val="bullet"/>
      <w:lvlText w:val="•"/>
      <w:lvlJc w:val="left"/>
      <w:pPr>
        <w:ind w:left="1440" w:hanging="360"/>
      </w:pPr>
      <w:rPr>
        <w:rFonts w:ascii="Times New Roman" w:eastAsiaTheme="minorHAnsi" w:hAnsi="Times New Roman" w:cs="Times New Roman"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nsid w:val="336148E2"/>
    <w:multiLevelType w:val="hybridMultilevel"/>
    <w:tmpl w:val="049E8D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nsid w:val="37383110"/>
    <w:multiLevelType w:val="hybridMultilevel"/>
    <w:tmpl w:val="22DCC590"/>
    <w:lvl w:ilvl="0" w:tplc="04150001">
      <w:start w:val="1"/>
      <w:numFmt w:val="bullet"/>
      <w:lvlText w:val=""/>
      <w:lvlJc w:val="left"/>
      <w:pPr>
        <w:ind w:left="720" w:hanging="360"/>
      </w:pPr>
      <w:rPr>
        <w:rFonts w:ascii="Symbol" w:hAnsi="Symbol" w:hint="default"/>
      </w:rPr>
    </w:lvl>
    <w:lvl w:ilvl="1" w:tplc="AEFC818E">
      <w:start w:val="8"/>
      <w:numFmt w:val="bullet"/>
      <w:lvlText w:val="•"/>
      <w:lvlJc w:val="left"/>
      <w:pPr>
        <w:ind w:left="1440" w:hanging="360"/>
      </w:pPr>
      <w:rPr>
        <w:rFonts w:ascii="Times New Roman" w:eastAsiaTheme="minorHAnsi"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
    <w:nsid w:val="3ABA2D2C"/>
    <w:multiLevelType w:val="hybridMultilevel"/>
    <w:tmpl w:val="48D8D354"/>
    <w:lvl w:ilvl="0" w:tplc="04150009">
      <w:start w:val="1"/>
      <w:numFmt w:val="bullet"/>
      <w:lvlText w:val=""/>
      <w:lvlJc w:val="left"/>
      <w:pPr>
        <w:ind w:left="787" w:hanging="360"/>
      </w:pPr>
      <w:rPr>
        <w:rFonts w:ascii="Wingdings" w:hAnsi="Wingdings"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12">
    <w:nsid w:val="3E237AB6"/>
    <w:multiLevelType w:val="hybridMultilevel"/>
    <w:tmpl w:val="15B657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nsid w:val="413B2A88"/>
    <w:multiLevelType w:val="hybridMultilevel"/>
    <w:tmpl w:val="BEC87AC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nsid w:val="416D3950"/>
    <w:multiLevelType w:val="hybridMultilevel"/>
    <w:tmpl w:val="B1FC8112"/>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nsid w:val="42F270D1"/>
    <w:multiLevelType w:val="hybridMultilevel"/>
    <w:tmpl w:val="9912D77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nsid w:val="45576F15"/>
    <w:multiLevelType w:val="hybridMultilevel"/>
    <w:tmpl w:val="E5E8B0B4"/>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46C418D9"/>
    <w:multiLevelType w:val="hybridMultilevel"/>
    <w:tmpl w:val="C8A02BF8"/>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nsid w:val="48906D73"/>
    <w:multiLevelType w:val="hybridMultilevel"/>
    <w:tmpl w:val="2E2A67A0"/>
    <w:lvl w:ilvl="0" w:tplc="0415000B">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nsid w:val="48BC14A3"/>
    <w:multiLevelType w:val="hybridMultilevel"/>
    <w:tmpl w:val="BF1E8C7E"/>
    <w:lvl w:ilvl="0" w:tplc="04150009">
      <w:start w:val="1"/>
      <w:numFmt w:val="bullet"/>
      <w:lvlText w:val=""/>
      <w:lvlJc w:val="left"/>
      <w:pPr>
        <w:ind w:left="787" w:hanging="360"/>
      </w:pPr>
      <w:rPr>
        <w:rFonts w:ascii="Wingdings" w:hAnsi="Wingdings" w:hint="default"/>
      </w:rPr>
    </w:lvl>
    <w:lvl w:ilvl="1" w:tplc="04150003" w:tentative="1">
      <w:start w:val="1"/>
      <w:numFmt w:val="bullet"/>
      <w:lvlText w:val="o"/>
      <w:lvlJc w:val="left"/>
      <w:pPr>
        <w:ind w:left="1507" w:hanging="360"/>
      </w:pPr>
      <w:rPr>
        <w:rFonts w:ascii="Courier New" w:hAnsi="Courier New" w:cs="Courier New" w:hint="default"/>
      </w:rPr>
    </w:lvl>
    <w:lvl w:ilvl="2" w:tplc="04150005" w:tentative="1">
      <w:start w:val="1"/>
      <w:numFmt w:val="bullet"/>
      <w:lvlText w:val=""/>
      <w:lvlJc w:val="left"/>
      <w:pPr>
        <w:ind w:left="2227" w:hanging="360"/>
      </w:pPr>
      <w:rPr>
        <w:rFonts w:ascii="Wingdings" w:hAnsi="Wingdings" w:hint="default"/>
      </w:rPr>
    </w:lvl>
    <w:lvl w:ilvl="3" w:tplc="04150001" w:tentative="1">
      <w:start w:val="1"/>
      <w:numFmt w:val="bullet"/>
      <w:lvlText w:val=""/>
      <w:lvlJc w:val="left"/>
      <w:pPr>
        <w:ind w:left="2947" w:hanging="360"/>
      </w:pPr>
      <w:rPr>
        <w:rFonts w:ascii="Symbol" w:hAnsi="Symbol" w:hint="default"/>
      </w:rPr>
    </w:lvl>
    <w:lvl w:ilvl="4" w:tplc="04150003" w:tentative="1">
      <w:start w:val="1"/>
      <w:numFmt w:val="bullet"/>
      <w:lvlText w:val="o"/>
      <w:lvlJc w:val="left"/>
      <w:pPr>
        <w:ind w:left="3667" w:hanging="360"/>
      </w:pPr>
      <w:rPr>
        <w:rFonts w:ascii="Courier New" w:hAnsi="Courier New" w:cs="Courier New" w:hint="default"/>
      </w:rPr>
    </w:lvl>
    <w:lvl w:ilvl="5" w:tplc="04150005" w:tentative="1">
      <w:start w:val="1"/>
      <w:numFmt w:val="bullet"/>
      <w:lvlText w:val=""/>
      <w:lvlJc w:val="left"/>
      <w:pPr>
        <w:ind w:left="4387" w:hanging="360"/>
      </w:pPr>
      <w:rPr>
        <w:rFonts w:ascii="Wingdings" w:hAnsi="Wingdings" w:hint="default"/>
      </w:rPr>
    </w:lvl>
    <w:lvl w:ilvl="6" w:tplc="04150001" w:tentative="1">
      <w:start w:val="1"/>
      <w:numFmt w:val="bullet"/>
      <w:lvlText w:val=""/>
      <w:lvlJc w:val="left"/>
      <w:pPr>
        <w:ind w:left="5107" w:hanging="360"/>
      </w:pPr>
      <w:rPr>
        <w:rFonts w:ascii="Symbol" w:hAnsi="Symbol" w:hint="default"/>
      </w:rPr>
    </w:lvl>
    <w:lvl w:ilvl="7" w:tplc="04150003" w:tentative="1">
      <w:start w:val="1"/>
      <w:numFmt w:val="bullet"/>
      <w:lvlText w:val="o"/>
      <w:lvlJc w:val="left"/>
      <w:pPr>
        <w:ind w:left="5827" w:hanging="360"/>
      </w:pPr>
      <w:rPr>
        <w:rFonts w:ascii="Courier New" w:hAnsi="Courier New" w:cs="Courier New" w:hint="default"/>
      </w:rPr>
    </w:lvl>
    <w:lvl w:ilvl="8" w:tplc="04150005" w:tentative="1">
      <w:start w:val="1"/>
      <w:numFmt w:val="bullet"/>
      <w:lvlText w:val=""/>
      <w:lvlJc w:val="left"/>
      <w:pPr>
        <w:ind w:left="6547" w:hanging="360"/>
      </w:pPr>
      <w:rPr>
        <w:rFonts w:ascii="Wingdings" w:hAnsi="Wingdings" w:hint="default"/>
      </w:rPr>
    </w:lvl>
  </w:abstractNum>
  <w:abstractNum w:abstractNumId="20">
    <w:nsid w:val="4ABE0CEB"/>
    <w:multiLevelType w:val="hybridMultilevel"/>
    <w:tmpl w:val="7ECA796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nsid w:val="4F8A32FC"/>
    <w:multiLevelType w:val="hybridMultilevel"/>
    <w:tmpl w:val="504E1956"/>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nsid w:val="568855DB"/>
    <w:multiLevelType w:val="hybridMultilevel"/>
    <w:tmpl w:val="E34A3F86"/>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3">
    <w:nsid w:val="57B045DF"/>
    <w:multiLevelType w:val="hybridMultilevel"/>
    <w:tmpl w:val="9D6262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nsid w:val="592A71D7"/>
    <w:multiLevelType w:val="hybridMultilevel"/>
    <w:tmpl w:val="0DD4C556"/>
    <w:lvl w:ilvl="0" w:tplc="5DFCEE7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5">
    <w:nsid w:val="59636F59"/>
    <w:multiLevelType w:val="hybridMultilevel"/>
    <w:tmpl w:val="ECC6ED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nsid w:val="5B533E28"/>
    <w:multiLevelType w:val="hybridMultilevel"/>
    <w:tmpl w:val="AEE286B6"/>
    <w:lvl w:ilvl="0" w:tplc="5DFCEE7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nsid w:val="5C6A1F79"/>
    <w:multiLevelType w:val="hybridMultilevel"/>
    <w:tmpl w:val="3178159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8">
    <w:nsid w:val="5FCF5F58"/>
    <w:multiLevelType w:val="hybridMultilevel"/>
    <w:tmpl w:val="A986296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9">
    <w:nsid w:val="62B16EAB"/>
    <w:multiLevelType w:val="hybridMultilevel"/>
    <w:tmpl w:val="8136698C"/>
    <w:lvl w:ilvl="0" w:tplc="04150005">
      <w:start w:val="1"/>
      <w:numFmt w:val="bullet"/>
      <w:lvlText w:val=""/>
      <w:lvlJc w:val="left"/>
      <w:pPr>
        <w:ind w:left="1508" w:hanging="360"/>
      </w:pPr>
      <w:rPr>
        <w:rFonts w:ascii="Wingdings" w:hAnsi="Wingdings" w:hint="default"/>
      </w:rPr>
    </w:lvl>
    <w:lvl w:ilvl="1" w:tplc="04150003" w:tentative="1">
      <w:start w:val="1"/>
      <w:numFmt w:val="bullet"/>
      <w:lvlText w:val="o"/>
      <w:lvlJc w:val="left"/>
      <w:pPr>
        <w:ind w:left="2228" w:hanging="360"/>
      </w:pPr>
      <w:rPr>
        <w:rFonts w:ascii="Courier New" w:hAnsi="Courier New" w:cs="Courier New" w:hint="default"/>
      </w:rPr>
    </w:lvl>
    <w:lvl w:ilvl="2" w:tplc="04150005" w:tentative="1">
      <w:start w:val="1"/>
      <w:numFmt w:val="bullet"/>
      <w:lvlText w:val=""/>
      <w:lvlJc w:val="left"/>
      <w:pPr>
        <w:ind w:left="2948" w:hanging="360"/>
      </w:pPr>
      <w:rPr>
        <w:rFonts w:ascii="Wingdings" w:hAnsi="Wingdings" w:hint="default"/>
      </w:rPr>
    </w:lvl>
    <w:lvl w:ilvl="3" w:tplc="04150001" w:tentative="1">
      <w:start w:val="1"/>
      <w:numFmt w:val="bullet"/>
      <w:lvlText w:val=""/>
      <w:lvlJc w:val="left"/>
      <w:pPr>
        <w:ind w:left="3668" w:hanging="360"/>
      </w:pPr>
      <w:rPr>
        <w:rFonts w:ascii="Symbol" w:hAnsi="Symbol" w:hint="default"/>
      </w:rPr>
    </w:lvl>
    <w:lvl w:ilvl="4" w:tplc="04150003" w:tentative="1">
      <w:start w:val="1"/>
      <w:numFmt w:val="bullet"/>
      <w:lvlText w:val="o"/>
      <w:lvlJc w:val="left"/>
      <w:pPr>
        <w:ind w:left="4388" w:hanging="360"/>
      </w:pPr>
      <w:rPr>
        <w:rFonts w:ascii="Courier New" w:hAnsi="Courier New" w:cs="Courier New" w:hint="default"/>
      </w:rPr>
    </w:lvl>
    <w:lvl w:ilvl="5" w:tplc="04150005" w:tentative="1">
      <w:start w:val="1"/>
      <w:numFmt w:val="bullet"/>
      <w:lvlText w:val=""/>
      <w:lvlJc w:val="left"/>
      <w:pPr>
        <w:ind w:left="5108" w:hanging="360"/>
      </w:pPr>
      <w:rPr>
        <w:rFonts w:ascii="Wingdings" w:hAnsi="Wingdings" w:hint="default"/>
      </w:rPr>
    </w:lvl>
    <w:lvl w:ilvl="6" w:tplc="04150001" w:tentative="1">
      <w:start w:val="1"/>
      <w:numFmt w:val="bullet"/>
      <w:lvlText w:val=""/>
      <w:lvlJc w:val="left"/>
      <w:pPr>
        <w:ind w:left="5828" w:hanging="360"/>
      </w:pPr>
      <w:rPr>
        <w:rFonts w:ascii="Symbol" w:hAnsi="Symbol" w:hint="default"/>
      </w:rPr>
    </w:lvl>
    <w:lvl w:ilvl="7" w:tplc="04150003" w:tentative="1">
      <w:start w:val="1"/>
      <w:numFmt w:val="bullet"/>
      <w:lvlText w:val="o"/>
      <w:lvlJc w:val="left"/>
      <w:pPr>
        <w:ind w:left="6548" w:hanging="360"/>
      </w:pPr>
      <w:rPr>
        <w:rFonts w:ascii="Courier New" w:hAnsi="Courier New" w:cs="Courier New" w:hint="default"/>
      </w:rPr>
    </w:lvl>
    <w:lvl w:ilvl="8" w:tplc="04150005" w:tentative="1">
      <w:start w:val="1"/>
      <w:numFmt w:val="bullet"/>
      <w:lvlText w:val=""/>
      <w:lvlJc w:val="left"/>
      <w:pPr>
        <w:ind w:left="7268" w:hanging="360"/>
      </w:pPr>
      <w:rPr>
        <w:rFonts w:ascii="Wingdings" w:hAnsi="Wingdings" w:hint="default"/>
      </w:rPr>
    </w:lvl>
  </w:abstractNum>
  <w:abstractNum w:abstractNumId="30">
    <w:nsid w:val="62EE1B2C"/>
    <w:multiLevelType w:val="hybridMultilevel"/>
    <w:tmpl w:val="B614C14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1">
    <w:nsid w:val="694F5458"/>
    <w:multiLevelType w:val="hybridMultilevel"/>
    <w:tmpl w:val="E74ABBFE"/>
    <w:lvl w:ilvl="0" w:tplc="0415000D">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2">
    <w:nsid w:val="6A9B7F5F"/>
    <w:multiLevelType w:val="hybridMultilevel"/>
    <w:tmpl w:val="2AB014CA"/>
    <w:lvl w:ilvl="0" w:tplc="AEFC818E">
      <w:start w:val="8"/>
      <w:numFmt w:val="bullet"/>
      <w:lvlText w:val="•"/>
      <w:lvlJc w:val="left"/>
      <w:pPr>
        <w:ind w:left="720" w:hanging="360"/>
      </w:pPr>
      <w:rPr>
        <w:rFonts w:ascii="Times New Roman" w:eastAsiaTheme="minorHAnsi"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3">
    <w:nsid w:val="6CD02CBF"/>
    <w:multiLevelType w:val="hybridMultilevel"/>
    <w:tmpl w:val="AC9090C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4">
    <w:nsid w:val="71A34EB8"/>
    <w:multiLevelType w:val="hybridMultilevel"/>
    <w:tmpl w:val="3DECF30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nsid w:val="734743D8"/>
    <w:multiLevelType w:val="hybridMultilevel"/>
    <w:tmpl w:val="8A0693F0"/>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nsid w:val="795868DE"/>
    <w:multiLevelType w:val="hybridMultilevel"/>
    <w:tmpl w:val="C5F00834"/>
    <w:lvl w:ilvl="0" w:tplc="04150005">
      <w:start w:val="1"/>
      <w:numFmt w:val="bullet"/>
      <w:lvlText w:val=""/>
      <w:lvlJc w:val="left"/>
      <w:pPr>
        <w:ind w:left="720" w:hanging="360"/>
      </w:pPr>
      <w:rPr>
        <w:rFonts w:ascii="Wingdings" w:hAnsi="Wingding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7">
    <w:nsid w:val="79F57CCE"/>
    <w:multiLevelType w:val="hybridMultilevel"/>
    <w:tmpl w:val="68367874"/>
    <w:lvl w:ilvl="0" w:tplc="5DFCEE7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nsid w:val="7A917240"/>
    <w:multiLevelType w:val="hybridMultilevel"/>
    <w:tmpl w:val="270409C4"/>
    <w:lvl w:ilvl="0" w:tplc="AEFC818E">
      <w:start w:val="8"/>
      <w:numFmt w:val="bullet"/>
      <w:lvlText w:val="•"/>
      <w:lvlJc w:val="left"/>
      <w:pPr>
        <w:ind w:left="720" w:hanging="360"/>
      </w:pPr>
      <w:rPr>
        <w:rFonts w:ascii="Times New Roman" w:eastAsiaTheme="minorHAnsi"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nsid w:val="7D696700"/>
    <w:multiLevelType w:val="hybridMultilevel"/>
    <w:tmpl w:val="15106E2C"/>
    <w:lvl w:ilvl="0" w:tplc="AEFC818E">
      <w:start w:val="8"/>
      <w:numFmt w:val="bullet"/>
      <w:lvlText w:val="•"/>
      <w:lvlJc w:val="left"/>
      <w:pPr>
        <w:ind w:left="720" w:hanging="360"/>
      </w:pPr>
      <w:rPr>
        <w:rFonts w:ascii="Times New Roman" w:eastAsiaTheme="minorHAnsi" w:hAnsi="Times New Roman" w:cs="Times New Roman"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nsid w:val="7E5F5646"/>
    <w:multiLevelType w:val="hybridMultilevel"/>
    <w:tmpl w:val="424E2F40"/>
    <w:lvl w:ilvl="0" w:tplc="5DFCEE74">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27"/>
  </w:num>
  <w:num w:numId="2">
    <w:abstractNumId w:val="18"/>
  </w:num>
  <w:num w:numId="3">
    <w:abstractNumId w:val="37"/>
  </w:num>
  <w:num w:numId="4">
    <w:abstractNumId w:val="23"/>
  </w:num>
  <w:num w:numId="5">
    <w:abstractNumId w:val="7"/>
  </w:num>
  <w:num w:numId="6">
    <w:abstractNumId w:val="40"/>
  </w:num>
  <w:num w:numId="7">
    <w:abstractNumId w:val="4"/>
  </w:num>
  <w:num w:numId="8">
    <w:abstractNumId w:val="2"/>
  </w:num>
  <w:num w:numId="9">
    <w:abstractNumId w:val="9"/>
  </w:num>
  <w:num w:numId="10">
    <w:abstractNumId w:val="10"/>
  </w:num>
  <w:num w:numId="11">
    <w:abstractNumId w:val="0"/>
  </w:num>
  <w:num w:numId="12">
    <w:abstractNumId w:val="1"/>
  </w:num>
  <w:num w:numId="13">
    <w:abstractNumId w:val="16"/>
  </w:num>
  <w:num w:numId="14">
    <w:abstractNumId w:val="34"/>
  </w:num>
  <w:num w:numId="15">
    <w:abstractNumId w:val="22"/>
  </w:num>
  <w:num w:numId="16">
    <w:abstractNumId w:val="21"/>
  </w:num>
  <w:num w:numId="17">
    <w:abstractNumId w:val="17"/>
  </w:num>
  <w:num w:numId="18">
    <w:abstractNumId w:val="33"/>
  </w:num>
  <w:num w:numId="19">
    <w:abstractNumId w:val="30"/>
  </w:num>
  <w:num w:numId="20">
    <w:abstractNumId w:val="19"/>
  </w:num>
  <w:num w:numId="21">
    <w:abstractNumId w:val="11"/>
  </w:num>
  <w:num w:numId="22">
    <w:abstractNumId w:val="26"/>
  </w:num>
  <w:num w:numId="23">
    <w:abstractNumId w:val="24"/>
  </w:num>
  <w:num w:numId="24">
    <w:abstractNumId w:val="29"/>
  </w:num>
  <w:num w:numId="25">
    <w:abstractNumId w:val="6"/>
  </w:num>
  <w:num w:numId="26">
    <w:abstractNumId w:val="5"/>
  </w:num>
  <w:num w:numId="27">
    <w:abstractNumId w:val="15"/>
  </w:num>
  <w:num w:numId="28">
    <w:abstractNumId w:val="28"/>
  </w:num>
  <w:num w:numId="29">
    <w:abstractNumId w:val="25"/>
  </w:num>
  <w:num w:numId="30">
    <w:abstractNumId w:val="20"/>
  </w:num>
  <w:num w:numId="31">
    <w:abstractNumId w:val="12"/>
  </w:num>
  <w:num w:numId="32">
    <w:abstractNumId w:val="13"/>
  </w:num>
  <w:num w:numId="33">
    <w:abstractNumId w:val="31"/>
  </w:num>
  <w:num w:numId="34">
    <w:abstractNumId w:val="3"/>
  </w:num>
  <w:num w:numId="35">
    <w:abstractNumId w:val="36"/>
  </w:num>
  <w:num w:numId="36">
    <w:abstractNumId w:val="35"/>
  </w:num>
  <w:num w:numId="37">
    <w:abstractNumId w:val="8"/>
  </w:num>
  <w:num w:numId="38">
    <w:abstractNumId w:val="14"/>
  </w:num>
  <w:num w:numId="39">
    <w:abstractNumId w:val="38"/>
  </w:num>
  <w:num w:numId="40">
    <w:abstractNumId w:val="32"/>
  </w:num>
  <w:num w:numId="41">
    <w:abstractNumId w:val="3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6"/>
  <w:proofState w:spelling="clean" w:grammar="clean"/>
  <w:defaultTabStop w:val="708"/>
  <w:hyphenationZone w:val="425"/>
  <w:characterSpacingControl w:val="doNotCompress"/>
  <w:hdrShapeDefaults>
    <o:shapedefaults v:ext="edit" spidmax="2457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56DD"/>
    <w:rsid w:val="0002154C"/>
    <w:rsid w:val="000256BD"/>
    <w:rsid w:val="00026B21"/>
    <w:rsid w:val="000456A6"/>
    <w:rsid w:val="000468B9"/>
    <w:rsid w:val="00063FC9"/>
    <w:rsid w:val="000724F3"/>
    <w:rsid w:val="00086FE5"/>
    <w:rsid w:val="000B0F3F"/>
    <w:rsid w:val="000F0AE8"/>
    <w:rsid w:val="00132357"/>
    <w:rsid w:val="00155D94"/>
    <w:rsid w:val="001777D7"/>
    <w:rsid w:val="001904D0"/>
    <w:rsid w:val="001A4E5C"/>
    <w:rsid w:val="001B28FA"/>
    <w:rsid w:val="001B34C6"/>
    <w:rsid w:val="001B733F"/>
    <w:rsid w:val="001E44B1"/>
    <w:rsid w:val="001E7A80"/>
    <w:rsid w:val="001F5DAF"/>
    <w:rsid w:val="00225429"/>
    <w:rsid w:val="00225B8A"/>
    <w:rsid w:val="002374BB"/>
    <w:rsid w:val="00245DDB"/>
    <w:rsid w:val="00253DD4"/>
    <w:rsid w:val="00263C0E"/>
    <w:rsid w:val="002A373C"/>
    <w:rsid w:val="002C36AC"/>
    <w:rsid w:val="002D0FAF"/>
    <w:rsid w:val="002E15A4"/>
    <w:rsid w:val="002E7573"/>
    <w:rsid w:val="002F462D"/>
    <w:rsid w:val="00370C8F"/>
    <w:rsid w:val="00383251"/>
    <w:rsid w:val="003953CB"/>
    <w:rsid w:val="003A3CC5"/>
    <w:rsid w:val="003A6E44"/>
    <w:rsid w:val="003C0B65"/>
    <w:rsid w:val="003E1D0C"/>
    <w:rsid w:val="003E5F81"/>
    <w:rsid w:val="00446DA6"/>
    <w:rsid w:val="0048160C"/>
    <w:rsid w:val="00486DCD"/>
    <w:rsid w:val="004A15FA"/>
    <w:rsid w:val="004A1BF6"/>
    <w:rsid w:val="004A618F"/>
    <w:rsid w:val="004B5B5C"/>
    <w:rsid w:val="004D40E7"/>
    <w:rsid w:val="004F2818"/>
    <w:rsid w:val="005139AC"/>
    <w:rsid w:val="00536DA9"/>
    <w:rsid w:val="005458E0"/>
    <w:rsid w:val="00554186"/>
    <w:rsid w:val="00567D74"/>
    <w:rsid w:val="005C6BFD"/>
    <w:rsid w:val="005E28E5"/>
    <w:rsid w:val="005F378D"/>
    <w:rsid w:val="0061063D"/>
    <w:rsid w:val="00650DD7"/>
    <w:rsid w:val="00660A28"/>
    <w:rsid w:val="00662A59"/>
    <w:rsid w:val="00666F7C"/>
    <w:rsid w:val="00687CCD"/>
    <w:rsid w:val="00693E75"/>
    <w:rsid w:val="006B20F3"/>
    <w:rsid w:val="006B37CC"/>
    <w:rsid w:val="006F4C7F"/>
    <w:rsid w:val="006F7304"/>
    <w:rsid w:val="00707F10"/>
    <w:rsid w:val="0071677A"/>
    <w:rsid w:val="007232A5"/>
    <w:rsid w:val="00732B27"/>
    <w:rsid w:val="00741D11"/>
    <w:rsid w:val="00755A73"/>
    <w:rsid w:val="007638E6"/>
    <w:rsid w:val="00765545"/>
    <w:rsid w:val="00775309"/>
    <w:rsid w:val="007827EA"/>
    <w:rsid w:val="007A0B2A"/>
    <w:rsid w:val="007B0342"/>
    <w:rsid w:val="007B0F72"/>
    <w:rsid w:val="007B78DA"/>
    <w:rsid w:val="0081658E"/>
    <w:rsid w:val="0084153C"/>
    <w:rsid w:val="008A0F8F"/>
    <w:rsid w:val="008B2C52"/>
    <w:rsid w:val="008C413B"/>
    <w:rsid w:val="008C7B38"/>
    <w:rsid w:val="008D56DD"/>
    <w:rsid w:val="008F7021"/>
    <w:rsid w:val="00925966"/>
    <w:rsid w:val="009420E2"/>
    <w:rsid w:val="00977D80"/>
    <w:rsid w:val="009A7787"/>
    <w:rsid w:val="009C0AA3"/>
    <w:rsid w:val="00A358CB"/>
    <w:rsid w:val="00A47892"/>
    <w:rsid w:val="00A70017"/>
    <w:rsid w:val="00A9605E"/>
    <w:rsid w:val="00B000C1"/>
    <w:rsid w:val="00B31270"/>
    <w:rsid w:val="00B63DD0"/>
    <w:rsid w:val="00B75487"/>
    <w:rsid w:val="00B818E3"/>
    <w:rsid w:val="00B838C3"/>
    <w:rsid w:val="00B84588"/>
    <w:rsid w:val="00BA03A6"/>
    <w:rsid w:val="00BB2765"/>
    <w:rsid w:val="00BB734D"/>
    <w:rsid w:val="00BD287C"/>
    <w:rsid w:val="00BD7175"/>
    <w:rsid w:val="00BE5921"/>
    <w:rsid w:val="00C00FD7"/>
    <w:rsid w:val="00C26405"/>
    <w:rsid w:val="00C36E84"/>
    <w:rsid w:val="00C47064"/>
    <w:rsid w:val="00CE0D2D"/>
    <w:rsid w:val="00CE5ED0"/>
    <w:rsid w:val="00CF46C2"/>
    <w:rsid w:val="00D04B81"/>
    <w:rsid w:val="00D25E54"/>
    <w:rsid w:val="00D36F71"/>
    <w:rsid w:val="00D371B7"/>
    <w:rsid w:val="00D47C08"/>
    <w:rsid w:val="00D55352"/>
    <w:rsid w:val="00D87BEC"/>
    <w:rsid w:val="00DA3C7C"/>
    <w:rsid w:val="00DC11CF"/>
    <w:rsid w:val="00DD43C9"/>
    <w:rsid w:val="00DF3F16"/>
    <w:rsid w:val="00E222A6"/>
    <w:rsid w:val="00E30441"/>
    <w:rsid w:val="00E36FF9"/>
    <w:rsid w:val="00E5096C"/>
    <w:rsid w:val="00E66F5F"/>
    <w:rsid w:val="00E815FE"/>
    <w:rsid w:val="00E93675"/>
    <w:rsid w:val="00ED3492"/>
    <w:rsid w:val="00F01CED"/>
    <w:rsid w:val="00F06A77"/>
    <w:rsid w:val="00F30DE0"/>
    <w:rsid w:val="00F32E76"/>
    <w:rsid w:val="00F3713F"/>
    <w:rsid w:val="00F5702D"/>
    <w:rsid w:val="00F621B0"/>
    <w:rsid w:val="00F910B7"/>
    <w:rsid w:val="00FA693E"/>
    <w:rsid w:val="00FC5362"/>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0F0AE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F0AE8"/>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0F0AE8"/>
    <w:pPr>
      <w:outlineLvl w:val="9"/>
    </w:pPr>
    <w:rPr>
      <w:b w:val="0"/>
      <w:lang w:eastAsia="pl-PL"/>
    </w:rPr>
  </w:style>
  <w:style w:type="paragraph" w:styleId="Tekstdymka">
    <w:name w:val="Balloon Text"/>
    <w:basedOn w:val="Normalny"/>
    <w:link w:val="TekstdymkaZnak"/>
    <w:uiPriority w:val="99"/>
    <w:semiHidden/>
    <w:unhideWhenUsed/>
    <w:rsid w:val="000F0AE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F0AE8"/>
    <w:rPr>
      <w:rFonts w:ascii="Tahoma" w:hAnsi="Tahoma" w:cs="Tahoma"/>
      <w:sz w:val="16"/>
      <w:szCs w:val="16"/>
    </w:rPr>
  </w:style>
  <w:style w:type="paragraph" w:styleId="Nagwek">
    <w:name w:val="header"/>
    <w:basedOn w:val="Normalny"/>
    <w:link w:val="NagwekZnak"/>
    <w:uiPriority w:val="99"/>
    <w:unhideWhenUsed/>
    <w:rsid w:val="000F0AE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F0AE8"/>
  </w:style>
  <w:style w:type="paragraph" w:styleId="Stopka">
    <w:name w:val="footer"/>
    <w:basedOn w:val="Normalny"/>
    <w:link w:val="StopkaZnak"/>
    <w:uiPriority w:val="99"/>
    <w:unhideWhenUsed/>
    <w:rsid w:val="000F0AE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F0AE8"/>
  </w:style>
  <w:style w:type="paragraph" w:styleId="Akapitzlist">
    <w:name w:val="List Paragraph"/>
    <w:basedOn w:val="Normalny"/>
    <w:uiPriority w:val="34"/>
    <w:qFormat/>
    <w:rsid w:val="004A15FA"/>
    <w:pPr>
      <w:ind w:left="720"/>
      <w:contextualSpacing/>
    </w:pPr>
  </w:style>
  <w:style w:type="table" w:styleId="Tabela-Siatka">
    <w:name w:val="Table Grid"/>
    <w:basedOn w:val="Standardowy"/>
    <w:uiPriority w:val="59"/>
    <w:rsid w:val="00063F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904D0"/>
    <w:pPr>
      <w:autoSpaceDE w:val="0"/>
      <w:autoSpaceDN w:val="0"/>
      <w:adjustRightInd w:val="0"/>
      <w:spacing w:after="0" w:line="240" w:lineRule="auto"/>
    </w:pPr>
    <w:rPr>
      <w:rFonts w:cs="Times New Roman"/>
      <w:color w:val="000000"/>
      <w:sz w:val="24"/>
      <w:szCs w:val="24"/>
    </w:rPr>
  </w:style>
  <w:style w:type="table" w:styleId="Jasnecieniowanie">
    <w:name w:val="Light Shading"/>
    <w:basedOn w:val="Standardowy"/>
    <w:uiPriority w:val="60"/>
    <w:rsid w:val="003E5F81"/>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Jasnecieniowanieakcent1">
    <w:name w:val="Light Shading Accent 1"/>
    <w:basedOn w:val="Standardowy"/>
    <w:uiPriority w:val="60"/>
    <w:rsid w:val="003E5F81"/>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2"/>
        <w:szCs w:val="22"/>
        <w:lang w:val="pl-P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style>
  <w:style w:type="paragraph" w:styleId="Nagwek1">
    <w:name w:val="heading 1"/>
    <w:basedOn w:val="Normalny"/>
    <w:next w:val="Normalny"/>
    <w:link w:val="Nagwek1Znak"/>
    <w:uiPriority w:val="9"/>
    <w:qFormat/>
    <w:rsid w:val="000F0AE8"/>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0F0AE8"/>
    <w:rPr>
      <w:rFonts w:asciiTheme="majorHAnsi" w:eastAsiaTheme="majorEastAsia" w:hAnsiTheme="majorHAnsi" w:cstheme="majorBidi"/>
      <w:b/>
      <w:bCs/>
      <w:color w:val="365F91" w:themeColor="accent1" w:themeShade="BF"/>
      <w:sz w:val="28"/>
      <w:szCs w:val="28"/>
    </w:rPr>
  </w:style>
  <w:style w:type="paragraph" w:styleId="Nagwekspisutreci">
    <w:name w:val="TOC Heading"/>
    <w:basedOn w:val="Nagwek1"/>
    <w:next w:val="Normalny"/>
    <w:uiPriority w:val="39"/>
    <w:unhideWhenUsed/>
    <w:qFormat/>
    <w:rsid w:val="000F0AE8"/>
    <w:pPr>
      <w:outlineLvl w:val="9"/>
    </w:pPr>
    <w:rPr>
      <w:b w:val="0"/>
      <w:lang w:eastAsia="pl-PL"/>
    </w:rPr>
  </w:style>
  <w:style w:type="paragraph" w:styleId="Tekstdymka">
    <w:name w:val="Balloon Text"/>
    <w:basedOn w:val="Normalny"/>
    <w:link w:val="TekstdymkaZnak"/>
    <w:uiPriority w:val="99"/>
    <w:semiHidden/>
    <w:unhideWhenUsed/>
    <w:rsid w:val="000F0AE8"/>
    <w:pPr>
      <w:spacing w:after="0" w:line="240" w:lineRule="auto"/>
    </w:pPr>
    <w:rPr>
      <w:rFonts w:ascii="Tahoma" w:hAnsi="Tahoma" w:cs="Tahoma"/>
      <w:sz w:val="16"/>
      <w:szCs w:val="16"/>
    </w:rPr>
  </w:style>
  <w:style w:type="character" w:customStyle="1" w:styleId="TekstdymkaZnak">
    <w:name w:val="Tekst dymka Znak"/>
    <w:basedOn w:val="Domylnaczcionkaakapitu"/>
    <w:link w:val="Tekstdymka"/>
    <w:uiPriority w:val="99"/>
    <w:semiHidden/>
    <w:rsid w:val="000F0AE8"/>
    <w:rPr>
      <w:rFonts w:ascii="Tahoma" w:hAnsi="Tahoma" w:cs="Tahoma"/>
      <w:sz w:val="16"/>
      <w:szCs w:val="16"/>
    </w:rPr>
  </w:style>
  <w:style w:type="paragraph" w:styleId="Nagwek">
    <w:name w:val="header"/>
    <w:basedOn w:val="Normalny"/>
    <w:link w:val="NagwekZnak"/>
    <w:uiPriority w:val="99"/>
    <w:unhideWhenUsed/>
    <w:rsid w:val="000F0AE8"/>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0F0AE8"/>
  </w:style>
  <w:style w:type="paragraph" w:styleId="Stopka">
    <w:name w:val="footer"/>
    <w:basedOn w:val="Normalny"/>
    <w:link w:val="StopkaZnak"/>
    <w:uiPriority w:val="99"/>
    <w:unhideWhenUsed/>
    <w:rsid w:val="000F0AE8"/>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0F0AE8"/>
  </w:style>
  <w:style w:type="paragraph" w:styleId="Akapitzlist">
    <w:name w:val="List Paragraph"/>
    <w:basedOn w:val="Normalny"/>
    <w:uiPriority w:val="34"/>
    <w:qFormat/>
    <w:rsid w:val="004A15FA"/>
    <w:pPr>
      <w:ind w:left="720"/>
      <w:contextualSpacing/>
    </w:pPr>
  </w:style>
  <w:style w:type="table" w:styleId="Tabela-Siatka">
    <w:name w:val="Table Grid"/>
    <w:basedOn w:val="Standardowy"/>
    <w:uiPriority w:val="59"/>
    <w:rsid w:val="00063FC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904D0"/>
    <w:pPr>
      <w:autoSpaceDE w:val="0"/>
      <w:autoSpaceDN w:val="0"/>
      <w:adjustRightInd w:val="0"/>
      <w:spacing w:after="0" w:line="240" w:lineRule="auto"/>
    </w:pPr>
    <w:rPr>
      <w:rFonts w:cs="Times New Roman"/>
      <w:color w:val="000000"/>
      <w:sz w:val="24"/>
      <w:szCs w:val="24"/>
    </w:rPr>
  </w:style>
  <w:style w:type="table" w:styleId="Jasnecieniowanie">
    <w:name w:val="Light Shading"/>
    <w:basedOn w:val="Standardowy"/>
    <w:uiPriority w:val="60"/>
    <w:rsid w:val="003E5F81"/>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Jasnecieniowanieakcent1">
    <w:name w:val="Light Shading Accent 1"/>
    <w:basedOn w:val="Standardowy"/>
    <w:uiPriority w:val="60"/>
    <w:rsid w:val="003E5F81"/>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em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975141-40F9-4A60-B7C0-45C9374755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1795</TotalTime>
  <Pages>23</Pages>
  <Words>9150</Words>
  <Characters>54903</Characters>
  <Application>Microsoft Office Word</Application>
  <DocSecurity>0</DocSecurity>
  <Lines>457</Lines>
  <Paragraphs>127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63926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Trzeciakowska Gabriela</dc:creator>
  <cp:lastModifiedBy>Trzeciakowska Gabriela</cp:lastModifiedBy>
  <cp:revision>27</cp:revision>
  <cp:lastPrinted>2013-10-18T07:52:00Z</cp:lastPrinted>
  <dcterms:created xsi:type="dcterms:W3CDTF">2013-03-17T19:26:00Z</dcterms:created>
  <dcterms:modified xsi:type="dcterms:W3CDTF">2013-10-18T07:52:00Z</dcterms:modified>
</cp:coreProperties>
</file>